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w="http://schemas.openxmlformats.org/wordprocessingml/2006/main">
  <w:comment xmlns:w="http://schemas.openxmlformats.org/wordprocessingml/2006/main" w:initials="LM" w:author="Luiza Moroz" w:date="2025-10-13T18:19:54" w:id="766813986">
    <w:p xmlns:w14="http://schemas.microsoft.com/office/word/2010/wordml" xmlns:w="http://schemas.openxmlformats.org/wordprocessingml/2006/main" w:rsidR="2E48DE9E" w:rsidRDefault="36D9742D" w14:paraId="45540003" w14:textId="5CE0B589">
      <w:pPr>
        <w:pStyle w:val="CommentText"/>
      </w:pPr>
      <w:r>
        <w:rPr>
          <w:rStyle w:val="CommentReference"/>
        </w:rPr>
        <w:annotationRef/>
      </w:r>
      <w:r w:rsidRPr="760A4AB5" w:rsidR="565482CA">
        <w:t xml:space="preserve">We encourage you to reference any available national data that highlights the contribution of culture to research, innovation, and competitiveness in your country. </w:t>
      </w:r>
    </w:p>
  </w:comment>
</w:comments>
</file>

<file path=word/commentsExtended.xml><?xml version="1.0" encoding="utf-8"?>
<w15:commentsEx xmlns:mc="http://schemas.openxmlformats.org/markup-compatibility/2006" xmlns:w15="http://schemas.microsoft.com/office/word/2012/wordml" mc:Ignorable="w15">
  <w15:commentEx w15:done="0" w15:paraId="4554000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822066" w16cex:dateUtc="2025-10-13T16:19:54.984Z"/>
</w16cex:commentsExtensible>
</file>

<file path=word/commentsIds.xml><?xml version="1.0" encoding="utf-8"?>
<w16cid:commentsIds xmlns:mc="http://schemas.openxmlformats.org/markup-compatibility/2006" xmlns:w16cid="http://schemas.microsoft.com/office/word/2016/wordml/cid" mc:Ignorable="w16cid">
  <w16cid:commentId w16cid:paraId="45540003" w16cid:durableId="69822066"/>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4CC401D" w:rsidP="69257EBB" w:rsidRDefault="54CC401D" w14:paraId="666A8751" w14:textId="13936C86">
      <w:pPr>
        <w:spacing w:before="0" w:beforeAutospacing="off" w:after="135" w:afterAutospacing="off"/>
        <w:rPr>
          <w:rFonts w:ascii="Arial" w:hAnsi="Arial" w:eastAsia="Arial" w:cs="Arial"/>
          <w:b w:val="1"/>
          <w:bCs w:val="1"/>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Dear Culture Action Europe Members,</w:t>
      </w:r>
    </w:p>
    <w:p w:rsidR="0E5281F9" w:rsidP="69257EBB" w:rsidRDefault="0E5281F9" w14:paraId="27BDA2F4" w14:textId="72082845">
      <w:pPr>
        <w:spacing w:before="0" w:beforeAutospacing="off" w:after="135" w:afterAutospacing="off"/>
        <w:rPr>
          <w:rFonts w:ascii="Arial" w:hAnsi="Arial" w:eastAsia="Arial" w:cs="Arial"/>
          <w:b w:val="1"/>
          <w:bCs w:val="1"/>
          <w:i w:val="0"/>
          <w:iCs w:val="0"/>
          <w:noProof w:val="0"/>
          <w:color w:val="000000" w:themeColor="text1" w:themeTint="FF" w:themeShade="FF"/>
          <w:sz w:val="22"/>
          <w:szCs w:val="22"/>
          <w:lang w:val="en-GB"/>
        </w:rPr>
      </w:pPr>
      <w:r w:rsidRPr="69257EBB" w:rsidR="0E5281F9">
        <w:rPr>
          <w:rFonts w:ascii="Arial" w:hAnsi="Arial" w:eastAsia="Arial" w:cs="Arial"/>
          <w:b w:val="1"/>
          <w:bCs w:val="1"/>
          <w:i w:val="0"/>
          <w:iCs w:val="0"/>
          <w:noProof w:val="0"/>
          <w:color w:val="000000" w:themeColor="text1" w:themeTint="FF" w:themeShade="FF"/>
          <w:sz w:val="22"/>
          <w:szCs w:val="22"/>
          <w:lang w:val="en-GB"/>
        </w:rPr>
        <w:t>Culture Action Europe asks you to send letters to your national ministers to help secure funding for culture in EU programmes for competitiveness and research.</w:t>
      </w:r>
    </w:p>
    <w:p w:rsidR="54CC401D" w:rsidP="69257EBB" w:rsidRDefault="54CC401D" w14:paraId="0DD44256" w14:textId="6232A691">
      <w:pPr>
        <w:spacing w:before="0" w:beforeAutospacing="off" w:after="165" w:afterAutospacing="off"/>
        <w:rPr>
          <w:rFonts w:ascii="Arial" w:hAnsi="Arial" w:eastAsia="Arial" w:cs="Arial"/>
          <w:b w:val="1"/>
          <w:bCs w:val="1"/>
          <w:i w:val="0"/>
          <w:iCs w:val="0"/>
          <w:strike w:val="0"/>
          <w:dstrike w:val="0"/>
          <w:noProof w:val="0"/>
          <w:color w:val="000000" w:themeColor="text1" w:themeTint="FF" w:themeShade="FF"/>
          <w:sz w:val="22"/>
          <w:szCs w:val="22"/>
          <w:u w:val="single"/>
          <w:lang w:val="en-GB"/>
        </w:rPr>
      </w:pPr>
      <w:r w:rsidRPr="69257EBB" w:rsidR="54CC401D">
        <w:rPr>
          <w:rFonts w:ascii="Arial" w:hAnsi="Arial" w:eastAsia="Arial" w:cs="Arial"/>
          <w:b w:val="1"/>
          <w:bCs w:val="1"/>
          <w:i w:val="0"/>
          <w:iCs w:val="0"/>
          <w:strike w:val="0"/>
          <w:dstrike w:val="0"/>
          <w:noProof w:val="0"/>
          <w:color w:val="000000" w:themeColor="text1" w:themeTint="FF" w:themeShade="FF"/>
          <w:sz w:val="22"/>
          <w:szCs w:val="22"/>
          <w:u w:val="single"/>
          <w:lang w:val="en-GB"/>
        </w:rPr>
        <w:t>Context</w:t>
      </w:r>
    </w:p>
    <w:p w:rsidR="54CC401D" w:rsidP="69257EBB" w:rsidRDefault="54CC401D" w14:paraId="4FB68A3C" w14:textId="602453DD">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 xml:space="preserve">The European Commission </w:t>
      </w:r>
      <w:hyperlink r:id="R057aa22501854124">
        <w:r w:rsidRPr="69257EBB" w:rsidR="54CC401D">
          <w:rPr>
            <w:rStyle w:val="Hyperlink"/>
            <w:rFonts w:ascii="Arial" w:hAnsi="Arial" w:eastAsia="Arial" w:cs="Arial"/>
            <w:b w:val="0"/>
            <w:bCs w:val="0"/>
            <w:i w:val="0"/>
            <w:iCs w:val="0"/>
            <w:noProof w:val="0"/>
            <w:sz w:val="22"/>
            <w:szCs w:val="22"/>
            <w:lang w:val="en-GB"/>
          </w:rPr>
          <w:t>published</w:t>
        </w:r>
      </w:hyperlink>
      <w:r w:rsidRPr="69257EBB" w:rsidR="54CC401D">
        <w:rPr>
          <w:rFonts w:ascii="Arial" w:hAnsi="Arial" w:eastAsia="Arial" w:cs="Arial"/>
          <w:b w:val="0"/>
          <w:bCs w:val="0"/>
          <w:i w:val="0"/>
          <w:iCs w:val="0"/>
          <w:noProof w:val="0"/>
          <w:color w:val="000000" w:themeColor="text1" w:themeTint="FF" w:themeShade="FF"/>
          <w:sz w:val="22"/>
          <w:szCs w:val="22"/>
          <w:lang w:val="en-GB"/>
        </w:rPr>
        <w:t xml:space="preserve"> its proposal for the next EU long-term budget (Multiannual Financial Framework, 2028–2034) on </w:t>
      </w:r>
      <w:r w:rsidRPr="69257EBB" w:rsidR="70F30A58">
        <w:rPr>
          <w:rFonts w:ascii="Arial" w:hAnsi="Arial" w:eastAsia="Arial" w:cs="Arial"/>
          <w:b w:val="0"/>
          <w:bCs w:val="0"/>
          <w:i w:val="0"/>
          <w:iCs w:val="0"/>
          <w:noProof w:val="0"/>
          <w:color w:val="000000" w:themeColor="text1" w:themeTint="FF" w:themeShade="FF"/>
          <w:sz w:val="22"/>
          <w:szCs w:val="22"/>
          <w:lang w:val="en-GB"/>
        </w:rPr>
        <w:t xml:space="preserve">16 </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July </w:t>
      </w:r>
      <w:r w:rsidRPr="69257EBB" w:rsidR="7459C122">
        <w:rPr>
          <w:rFonts w:ascii="Arial" w:hAnsi="Arial" w:eastAsia="Arial" w:cs="Arial"/>
          <w:b w:val="0"/>
          <w:bCs w:val="0"/>
          <w:i w:val="0"/>
          <w:iCs w:val="0"/>
          <w:noProof w:val="0"/>
          <w:color w:val="000000" w:themeColor="text1" w:themeTint="FF" w:themeShade="FF"/>
          <w:sz w:val="22"/>
          <w:szCs w:val="22"/>
          <w:lang w:val="en-GB"/>
        </w:rPr>
        <w:t>2025</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 This proposal now needs to be agreed upon by other EU institutions, specifically the European Parliament and the Council, which </w:t>
      </w:r>
      <w:r w:rsidRPr="69257EBB" w:rsidR="54CC401D">
        <w:rPr>
          <w:rFonts w:ascii="Arial" w:hAnsi="Arial" w:eastAsia="Arial" w:cs="Arial"/>
          <w:b w:val="0"/>
          <w:bCs w:val="0"/>
          <w:i w:val="0"/>
          <w:iCs w:val="0"/>
          <w:noProof w:val="0"/>
          <w:color w:val="000000" w:themeColor="text1" w:themeTint="FF" w:themeShade="FF"/>
          <w:sz w:val="22"/>
          <w:szCs w:val="22"/>
          <w:lang w:val="en-GB"/>
        </w:rPr>
        <w:t>represents</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 the national governments of member states.</w:t>
      </w:r>
    </w:p>
    <w:p w:rsidR="54CC401D" w:rsidP="69257EBB" w:rsidRDefault="54CC401D" w14:paraId="46202C96" w14:textId="140B93DB">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 xml:space="preserve">While the </w:t>
      </w:r>
      <w:r w:rsidRPr="69257EBB" w:rsidR="54CC401D">
        <w:rPr>
          <w:rFonts w:ascii="Arial" w:hAnsi="Arial" w:eastAsia="Arial" w:cs="Arial"/>
          <w:b w:val="0"/>
          <w:bCs w:val="0"/>
          <w:i w:val="0"/>
          <w:iCs w:val="0"/>
          <w:noProof w:val="0"/>
          <w:color w:val="000000" w:themeColor="text1" w:themeTint="FF" w:themeShade="FF"/>
          <w:sz w:val="22"/>
          <w:szCs w:val="22"/>
          <w:lang w:val="en-GB"/>
        </w:rPr>
        <w:t>initial</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 proposal for the culture programme in the next MFF, AgoraEU, is a positive step, Culture Action Europe wants to ensure that culture can also benefit from other EU funding programmes. </w:t>
      </w:r>
    </w:p>
    <w:p w:rsidR="54CC401D" w:rsidP="69257EBB" w:rsidRDefault="54CC401D" w14:paraId="7D9732D4" w14:textId="6EA7BABA">
      <w:pPr>
        <w:spacing w:before="0" w:beforeAutospacing="off" w:after="135" w:afterAutospacing="off"/>
        <w:rPr>
          <w:rFonts w:ascii="Arial" w:hAnsi="Arial" w:eastAsia="Arial" w:cs="Arial"/>
          <w:b w:val="1"/>
          <w:bCs w:val="1"/>
          <w:i w:val="0"/>
          <w:iCs w:val="0"/>
          <w:strike w:val="0"/>
          <w:dstrike w:val="0"/>
          <w:noProof w:val="0"/>
          <w:color w:val="000000" w:themeColor="text1" w:themeTint="FF" w:themeShade="FF"/>
          <w:sz w:val="22"/>
          <w:szCs w:val="22"/>
          <w:u w:val="single"/>
          <w:lang w:val="en-GB"/>
        </w:rPr>
      </w:pPr>
      <w:r w:rsidRPr="69257EBB" w:rsidR="54CC401D">
        <w:rPr>
          <w:rFonts w:ascii="Arial" w:hAnsi="Arial" w:eastAsia="Arial" w:cs="Arial"/>
          <w:b w:val="1"/>
          <w:bCs w:val="1"/>
          <w:i w:val="0"/>
          <w:iCs w:val="0"/>
          <w:strike w:val="0"/>
          <w:dstrike w:val="0"/>
          <w:noProof w:val="0"/>
          <w:color w:val="000000" w:themeColor="text1" w:themeTint="FF" w:themeShade="FF"/>
          <w:sz w:val="22"/>
          <w:szCs w:val="22"/>
          <w:u w:val="single"/>
          <w:lang w:val="en-GB"/>
        </w:rPr>
        <w:t>What to do</w:t>
      </w:r>
    </w:p>
    <w:p w:rsidR="54CC401D" w:rsidP="69257EBB" w:rsidRDefault="54CC401D" w14:paraId="4E20A027" w14:textId="25A415CC">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We ask you to engage your national ministers responsible for competitiveness and research (who will play a key role in the budget negotiations) to guarantee that culture is eligible for funding under the European Competitiveness Fund and the Horizon Europe programme.</w:t>
      </w:r>
    </w:p>
    <w:p w:rsidR="54CC401D" w:rsidP="69257EBB" w:rsidRDefault="54CC401D" w14:paraId="3B2EE392" w14:textId="7651769B">
      <w:pPr>
        <w:spacing w:before="0" w:beforeAutospacing="off" w:after="135"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 xml:space="preserve">A template </w:t>
      </w:r>
      <w:r w:rsidRPr="69257EBB" w:rsidR="7662FD76">
        <w:rPr>
          <w:rFonts w:ascii="Arial" w:hAnsi="Arial" w:eastAsia="Arial" w:cs="Arial"/>
          <w:b w:val="0"/>
          <w:bCs w:val="0"/>
          <w:i w:val="0"/>
          <w:iCs w:val="0"/>
          <w:noProof w:val="0"/>
          <w:color w:val="000000" w:themeColor="text1" w:themeTint="FF" w:themeShade="FF"/>
          <w:sz w:val="22"/>
          <w:szCs w:val="22"/>
          <w:lang w:val="en-GB"/>
        </w:rPr>
        <w:t xml:space="preserve">letter </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is below. </w:t>
      </w:r>
    </w:p>
    <w:p w:rsidR="54CC401D" w:rsidP="69257EBB" w:rsidRDefault="54CC401D" w14:paraId="1977BCF7" w14:textId="650A56DF">
      <w:pPr>
        <w:spacing w:before="0" w:beforeAutospacing="off" w:after="165" w:afterAutospacing="off"/>
        <w:rPr>
          <w:rFonts w:ascii="Arial" w:hAnsi="Arial" w:eastAsia="Arial" w:cs="Arial"/>
          <w:b w:val="1"/>
          <w:bCs w:val="1"/>
          <w:i w:val="0"/>
          <w:iCs w:val="0"/>
          <w:strike w:val="0"/>
          <w:dstrike w:val="0"/>
          <w:noProof w:val="0"/>
          <w:color w:val="000000" w:themeColor="text1" w:themeTint="FF" w:themeShade="FF"/>
          <w:sz w:val="22"/>
          <w:szCs w:val="22"/>
          <w:u w:val="single"/>
          <w:lang w:val="en-GB"/>
        </w:rPr>
      </w:pPr>
      <w:r w:rsidRPr="69257EBB" w:rsidR="54CC401D">
        <w:rPr>
          <w:rFonts w:ascii="Arial" w:hAnsi="Arial" w:eastAsia="Arial" w:cs="Arial"/>
          <w:b w:val="1"/>
          <w:bCs w:val="1"/>
          <w:i w:val="0"/>
          <w:iCs w:val="0"/>
          <w:strike w:val="0"/>
          <w:dstrike w:val="0"/>
          <w:noProof w:val="0"/>
          <w:color w:val="000000" w:themeColor="text1" w:themeTint="FF" w:themeShade="FF"/>
          <w:sz w:val="22"/>
          <w:szCs w:val="22"/>
          <w:u w:val="single"/>
          <w:lang w:val="en-GB"/>
        </w:rPr>
        <w:t>Instructions</w:t>
      </w:r>
    </w:p>
    <w:p w:rsidR="54CC401D" w:rsidP="69257EBB" w:rsidRDefault="54CC401D" w14:paraId="44849799" w14:textId="6C5DDA84">
      <w:pPr>
        <w:spacing w:before="0" w:beforeAutospacing="off" w:after="165"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1"/>
          <w:bCs w:val="1"/>
          <w:i w:val="0"/>
          <w:iCs w:val="0"/>
          <w:noProof w:val="0"/>
          <w:color w:val="000000" w:themeColor="text1" w:themeTint="FF" w:themeShade="FF"/>
          <w:sz w:val="22"/>
          <w:szCs w:val="22"/>
          <w:lang w:val="en-GB"/>
        </w:rPr>
        <w:t>1. Please</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 send your letters by 31 October 2025. </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Member </w:t>
      </w:r>
      <w:r w:rsidRPr="69257EBB" w:rsidR="33597029">
        <w:rPr>
          <w:rFonts w:ascii="Arial" w:hAnsi="Arial" w:eastAsia="Arial" w:cs="Arial"/>
          <w:b w:val="0"/>
          <w:bCs w:val="0"/>
          <w:i w:val="0"/>
          <w:iCs w:val="0"/>
          <w:noProof w:val="0"/>
          <w:color w:val="000000" w:themeColor="text1" w:themeTint="FF" w:themeShade="FF"/>
          <w:sz w:val="22"/>
          <w:szCs w:val="22"/>
          <w:lang w:val="en-GB"/>
        </w:rPr>
        <w:t>s</w:t>
      </w:r>
      <w:r w:rsidRPr="69257EBB" w:rsidR="54CC401D">
        <w:rPr>
          <w:rFonts w:ascii="Arial" w:hAnsi="Arial" w:eastAsia="Arial" w:cs="Arial"/>
          <w:b w:val="0"/>
          <w:bCs w:val="0"/>
          <w:i w:val="0"/>
          <w:iCs w:val="0"/>
          <w:noProof w:val="0"/>
          <w:color w:val="000000" w:themeColor="text1" w:themeTint="FF" w:themeShade="FF"/>
          <w:sz w:val="22"/>
          <w:szCs w:val="22"/>
          <w:lang w:val="en-GB"/>
        </w:rPr>
        <w:t>tates will present their position by the end of the year, so if we want to influence it, we need to act now.</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 </w:t>
      </w:r>
      <w:r w:rsidRPr="69257EBB" w:rsidR="54CC401D">
        <w:rPr>
          <w:rFonts w:ascii="Arial" w:hAnsi="Arial" w:eastAsia="Arial" w:cs="Arial"/>
          <w:b w:val="0"/>
          <w:bCs w:val="0"/>
          <w:i w:val="0"/>
          <w:iCs w:val="0"/>
          <w:noProof w:val="0"/>
          <w:color w:val="000000" w:themeColor="text1" w:themeTint="FF" w:themeShade="FF"/>
          <w:sz w:val="22"/>
          <w:szCs w:val="22"/>
          <w:lang w:val="en-GB"/>
        </w:rPr>
        <w:t>Most ministries should have a publicly available contact email.</w:t>
      </w:r>
    </w:p>
    <w:p w:rsidR="070E64F3" w:rsidP="69257EBB" w:rsidRDefault="070E64F3" w14:paraId="7B479049" w14:textId="082C709F">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070E64F3">
        <w:rPr>
          <w:rFonts w:ascii="Arial" w:hAnsi="Arial" w:eastAsia="Arial" w:cs="Arial"/>
          <w:b w:val="1"/>
          <w:bCs w:val="1"/>
          <w:i w:val="0"/>
          <w:iCs w:val="0"/>
          <w:noProof w:val="0"/>
          <w:color w:val="000000" w:themeColor="text1" w:themeTint="FF" w:themeShade="FF"/>
          <w:sz w:val="22"/>
          <w:szCs w:val="22"/>
          <w:lang w:val="en-GB"/>
        </w:rPr>
        <w:t xml:space="preserve">2. The letter should be signed by members of your regional hub, but it can (and should!) also be open to other cultural organisations in your country. </w:t>
      </w:r>
      <w:r w:rsidRPr="69257EBB" w:rsidR="070E64F3">
        <w:rPr>
          <w:rFonts w:ascii="Arial" w:hAnsi="Arial" w:eastAsia="Arial" w:cs="Arial"/>
          <w:b w:val="0"/>
          <w:bCs w:val="0"/>
          <w:i w:val="0"/>
          <w:iCs w:val="0"/>
          <w:noProof w:val="0"/>
          <w:color w:val="000000" w:themeColor="text1" w:themeTint="FF" w:themeShade="FF"/>
          <w:sz w:val="22"/>
          <w:szCs w:val="22"/>
          <w:lang w:val="en-GB"/>
        </w:rPr>
        <w:t>We encourage you to mobilise as many signatories as possible, including those outside of Culture Action Europe.</w:t>
      </w:r>
      <w:r w:rsidRPr="69257EBB" w:rsidR="5BBADBFB">
        <w:rPr>
          <w:rFonts w:ascii="Arial" w:hAnsi="Arial" w:eastAsia="Arial" w:cs="Arial"/>
          <w:b w:val="0"/>
          <w:bCs w:val="0"/>
          <w:i w:val="0"/>
          <w:iCs w:val="0"/>
          <w:noProof w:val="0"/>
          <w:color w:val="000000" w:themeColor="text1" w:themeTint="FF" w:themeShade="FF"/>
          <w:sz w:val="22"/>
          <w:szCs w:val="22"/>
          <w:lang w:val="en-GB"/>
        </w:rPr>
        <w:t xml:space="preserve"> </w:t>
      </w:r>
    </w:p>
    <w:p w:rsidR="016BC4E1" w:rsidP="69257EBB" w:rsidRDefault="016BC4E1" w14:paraId="23F598A8" w14:textId="0C5613D7">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9257EBB" w:rsidR="016BC4E1">
        <w:rPr>
          <w:rFonts w:ascii="Arial" w:hAnsi="Arial" w:eastAsia="Arial" w:cs="Arial"/>
          <w:b w:val="0"/>
          <w:bCs w:val="0"/>
          <w:i w:val="0"/>
          <w:iCs w:val="0"/>
          <w:caps w:val="0"/>
          <w:smallCaps w:val="0"/>
          <w:noProof w:val="0"/>
          <w:color w:val="000000" w:themeColor="text1" w:themeTint="FF" w:themeShade="FF"/>
          <w:sz w:val="22"/>
          <w:szCs w:val="22"/>
          <w:lang w:val="en-GB"/>
        </w:rPr>
        <w:t xml:space="preserve">If you're not a Culture Action Europe member but came across this template and would like to get involved, please write to </w:t>
      </w:r>
      <w:hyperlink r:id="R74e869a0c1964be1">
        <w:r w:rsidRPr="69257EBB" w:rsidR="016BC4E1">
          <w:rPr>
            <w:rStyle w:val="Hyperlink"/>
            <w:rFonts w:ascii="Arial" w:hAnsi="Arial" w:eastAsia="Arial" w:cs="Arial"/>
            <w:b w:val="0"/>
            <w:bCs w:val="0"/>
            <w:i w:val="0"/>
            <w:iCs w:val="0"/>
            <w:caps w:val="0"/>
            <w:smallCaps w:val="0"/>
            <w:strike w:val="0"/>
            <w:dstrike w:val="0"/>
            <w:noProof w:val="0"/>
            <w:sz w:val="22"/>
            <w:szCs w:val="22"/>
            <w:lang w:val="en-GB"/>
          </w:rPr>
          <w:t>luiza@cultureactioneurope.org</w:t>
        </w:r>
      </w:hyperlink>
      <w:r w:rsidRPr="69257EBB" w:rsidR="016BC4E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hyperlink r:id="Rc3e24683e142465d">
        <w:r w:rsidRPr="69257EBB" w:rsidR="016BC4E1">
          <w:rPr>
            <w:rStyle w:val="Hyperlink"/>
            <w:rFonts w:ascii="Arial" w:hAnsi="Arial" w:eastAsia="Arial" w:cs="Arial"/>
            <w:b w:val="0"/>
            <w:bCs w:val="0"/>
            <w:i w:val="0"/>
            <w:iCs w:val="0"/>
            <w:caps w:val="0"/>
            <w:smallCaps w:val="0"/>
            <w:strike w:val="0"/>
            <w:dstrike w:val="0"/>
            <w:noProof w:val="0"/>
            <w:sz w:val="22"/>
            <w:szCs w:val="22"/>
            <w:lang w:val="en-GB"/>
          </w:rPr>
          <w:t>maya@cultureactioneurope.org</w:t>
        </w:r>
      </w:hyperlink>
      <w:r w:rsidRPr="69257EBB" w:rsidR="016BC4E1">
        <w:rPr>
          <w:rFonts w:ascii="Arial" w:hAnsi="Arial" w:eastAsia="Arial" w:cs="Arial"/>
          <w:b w:val="0"/>
          <w:bCs w:val="0"/>
          <w:i w:val="0"/>
          <w:iCs w:val="0"/>
          <w:caps w:val="0"/>
          <w:smallCaps w:val="0"/>
          <w:noProof w:val="0"/>
          <w:color w:val="000000" w:themeColor="text1" w:themeTint="FF" w:themeShade="FF"/>
          <w:sz w:val="22"/>
          <w:szCs w:val="22"/>
          <w:lang w:val="en-GB"/>
        </w:rPr>
        <w:t xml:space="preserve"> and </w:t>
      </w:r>
      <w:hyperlink r:id="R45f6c1597e4e4a3e">
        <w:r w:rsidRPr="69257EBB" w:rsidR="016BC4E1">
          <w:rPr>
            <w:rStyle w:val="Hyperlink"/>
            <w:rFonts w:ascii="Arial" w:hAnsi="Arial" w:eastAsia="Arial" w:cs="Arial"/>
            <w:b w:val="0"/>
            <w:bCs w:val="0"/>
            <w:i w:val="0"/>
            <w:iCs w:val="0"/>
            <w:caps w:val="0"/>
            <w:smallCaps w:val="0"/>
            <w:strike w:val="0"/>
            <w:dstrike w:val="0"/>
            <w:noProof w:val="0"/>
            <w:sz w:val="22"/>
            <w:szCs w:val="22"/>
            <w:lang w:val="en-GB"/>
          </w:rPr>
          <w:t>rhys@cultureactioneurope.org</w:t>
        </w:r>
      </w:hyperlink>
      <w:r w:rsidRPr="69257EBB" w:rsidR="016BC4E1">
        <w:rPr>
          <w:rFonts w:ascii="Arial" w:hAnsi="Arial" w:eastAsia="Arial" w:cs="Arial"/>
          <w:b w:val="0"/>
          <w:bCs w:val="0"/>
          <w:i w:val="0"/>
          <w:iCs w:val="0"/>
          <w:caps w:val="0"/>
          <w:smallCaps w:val="0"/>
          <w:noProof w:val="0"/>
          <w:color w:val="000000" w:themeColor="text1" w:themeTint="FF" w:themeShade="FF"/>
          <w:sz w:val="22"/>
          <w:szCs w:val="22"/>
          <w:lang w:val="en-GB"/>
        </w:rPr>
        <w:t>. Let us know your organisation and country, and we’ll connect you with the coordinators of the relevant regional hub.</w:t>
      </w:r>
    </w:p>
    <w:p w:rsidR="070E64F3" w:rsidP="69257EBB" w:rsidRDefault="070E64F3" w14:paraId="1919DDB8" w14:textId="4EAAC037">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070E64F3">
        <w:rPr>
          <w:rFonts w:ascii="Arial" w:hAnsi="Arial" w:eastAsia="Arial" w:cs="Arial"/>
          <w:b w:val="1"/>
          <w:bCs w:val="1"/>
          <w:i w:val="0"/>
          <w:iCs w:val="0"/>
          <w:noProof w:val="0"/>
          <w:color w:val="000000" w:themeColor="text1" w:themeTint="FF" w:themeShade="FF"/>
          <w:sz w:val="22"/>
          <w:szCs w:val="22"/>
          <w:lang w:val="en-GB"/>
        </w:rPr>
        <w:t>3</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 This letter is addressed to two ministers: one responsible for competitiveness and economic development, and the other for research and innovation. </w:t>
      </w:r>
      <w:r w:rsidRPr="69257EBB" w:rsidR="54CC401D">
        <w:rPr>
          <w:rFonts w:ascii="Arial" w:hAnsi="Arial" w:eastAsia="Arial" w:cs="Arial"/>
          <w:b w:val="0"/>
          <w:bCs w:val="0"/>
          <w:i w:val="0"/>
          <w:iCs w:val="0"/>
          <w:noProof w:val="0"/>
          <w:color w:val="000000" w:themeColor="text1" w:themeTint="FF" w:themeShade="FF"/>
          <w:sz w:val="22"/>
          <w:szCs w:val="22"/>
          <w:lang w:val="en-GB"/>
        </w:rPr>
        <w:t>Please check who holds these portfolios in your country, as their titles may vary. Also, make sure to copy your national ministries of finance and culture when sending your email.</w:t>
      </w:r>
    </w:p>
    <w:p w:rsidR="54CC401D" w:rsidP="69257EBB" w:rsidRDefault="54CC401D" w14:paraId="1BC377C6" w14:textId="74884450">
      <w:pPr>
        <w:spacing w:before="0" w:beforeAutospacing="off" w:after="165"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1"/>
          <w:bCs w:val="1"/>
          <w:i w:val="0"/>
          <w:iCs w:val="0"/>
          <w:noProof w:val="0"/>
          <w:color w:val="000000" w:themeColor="text1" w:themeTint="FF" w:themeShade="FF"/>
          <w:sz w:val="22"/>
          <w:szCs w:val="22"/>
          <w:lang w:val="en-GB"/>
        </w:rPr>
        <w:t>4</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 </w:t>
      </w:r>
      <w:r w:rsidRPr="69257EBB" w:rsidR="54CC401D">
        <w:rPr>
          <w:rFonts w:ascii="Arial" w:hAnsi="Arial" w:eastAsia="Arial" w:cs="Arial"/>
          <w:b w:val="1"/>
          <w:bCs w:val="1"/>
          <w:i w:val="0"/>
          <w:iCs w:val="0"/>
          <w:noProof w:val="0"/>
          <w:color w:val="000000" w:themeColor="text1" w:themeTint="FF" w:themeShade="FF"/>
          <w:sz w:val="22"/>
          <w:szCs w:val="22"/>
          <w:lang w:val="en-GB"/>
        </w:rPr>
        <w:t>Please translate the letter and adapt it to fit your country</w:t>
      </w:r>
      <w:r w:rsidRPr="69257EBB" w:rsidR="54CC401D">
        <w:rPr>
          <w:rFonts w:ascii="Arial" w:hAnsi="Arial" w:eastAsia="Arial" w:cs="Arial"/>
          <w:b w:val="0"/>
          <w:bCs w:val="0"/>
          <w:i w:val="0"/>
          <w:iCs w:val="0"/>
          <w:noProof w:val="0"/>
          <w:color w:val="000000" w:themeColor="text1" w:themeTint="FF" w:themeShade="FF"/>
          <w:sz w:val="22"/>
          <w:szCs w:val="22"/>
          <w:lang w:val="en-GB"/>
        </w:rPr>
        <w:t>’</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s context, </w:t>
      </w:r>
      <w:r w:rsidRPr="69257EBB" w:rsidR="54CC401D">
        <w:rPr>
          <w:rFonts w:ascii="Arial" w:hAnsi="Arial" w:eastAsia="Arial" w:cs="Arial"/>
          <w:b w:val="0"/>
          <w:bCs w:val="0"/>
          <w:i w:val="0"/>
          <w:iCs w:val="0"/>
          <w:noProof w:val="0"/>
          <w:color w:val="000000" w:themeColor="text1" w:themeTint="FF" w:themeShade="FF"/>
          <w:sz w:val="22"/>
          <w:szCs w:val="22"/>
          <w:lang w:val="en-GB"/>
        </w:rPr>
        <w:t>if needed. You know best how to reflect the national situation and political climate. However, please keep the core message clear: we urge the ministers to ensure that culture has its own structural components with dedicated financial envelopes in the European Competitiveness Fund and Horizon Europe.</w:t>
      </w:r>
    </w:p>
    <w:p w:rsidR="54CC401D" w:rsidP="69257EBB" w:rsidRDefault="54CC401D" w14:paraId="6D8A8862" w14:textId="003EA1C6">
      <w:pPr>
        <w:spacing w:before="0" w:beforeAutospacing="off" w:after="165"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Remember that you are writing to the ministers responsible for competitiveness and research; therefore,</w:t>
      </w:r>
      <w:r w:rsidRPr="69257EBB" w:rsidR="3AA76B96">
        <w:rPr>
          <w:rFonts w:ascii="Arial" w:hAnsi="Arial" w:eastAsia="Arial" w:cs="Arial"/>
          <w:b w:val="0"/>
          <w:bCs w:val="0"/>
          <w:i w:val="0"/>
          <w:iCs w:val="0"/>
          <w:noProof w:val="0"/>
          <w:color w:val="000000" w:themeColor="text1" w:themeTint="FF" w:themeShade="FF"/>
          <w:sz w:val="22"/>
          <w:szCs w:val="22"/>
          <w:lang w:val="en-GB"/>
        </w:rPr>
        <w:t xml:space="preserve"> </w:t>
      </w:r>
      <w:r w:rsidRPr="69257EBB" w:rsidR="3AA76B96">
        <w:rPr>
          <w:rFonts w:ascii="Arial" w:hAnsi="Arial" w:eastAsia="Arial" w:cs="Arial"/>
          <w:noProof w:val="0"/>
          <w:sz w:val="22"/>
          <w:szCs w:val="22"/>
          <w:lang w:val="en-GB"/>
        </w:rPr>
        <w:t>the language in the letter is focused on economic arguments.</w:t>
      </w:r>
    </w:p>
    <w:p w:rsidR="54CC401D" w:rsidP="69257EBB" w:rsidRDefault="54CC401D" w14:paraId="463636EF" w14:textId="4FC5C3EB">
      <w:pPr>
        <w:spacing w:before="0" w:beforeAutospacing="off" w:after="180" w:afterAutospacing="off"/>
        <w:rPr>
          <w:rFonts w:ascii="Arial" w:hAnsi="Arial" w:eastAsia="Arial" w:cs="Arial"/>
          <w:b w:val="1"/>
          <w:bCs w:val="1"/>
          <w:i w:val="0"/>
          <w:iCs w:val="0"/>
          <w:noProof w:val="0"/>
          <w:color w:val="000000" w:themeColor="text1" w:themeTint="FF" w:themeShade="FF"/>
          <w:sz w:val="22"/>
          <w:szCs w:val="22"/>
          <w:lang w:val="en-GB"/>
        </w:rPr>
      </w:pPr>
      <w:r w:rsidRPr="69257EBB" w:rsidR="54CC401D">
        <w:rPr>
          <w:rFonts w:ascii="Arial" w:hAnsi="Arial" w:eastAsia="Arial" w:cs="Arial"/>
          <w:b w:val="1"/>
          <w:bCs w:val="1"/>
          <w:i w:val="0"/>
          <w:iCs w:val="0"/>
          <w:noProof w:val="0"/>
          <w:color w:val="000000" w:themeColor="text1" w:themeTint="FF" w:themeShade="FF"/>
          <w:sz w:val="22"/>
          <w:szCs w:val="22"/>
          <w:lang w:val="en-GB"/>
        </w:rPr>
        <w:t>5. To strengthen your letter,</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 include data on the contribution of the cultural and creative sectors and industries to GDP and employment in your country, if available.</w:t>
      </w:r>
    </w:p>
    <w:p w:rsidR="54CC401D" w:rsidP="69257EBB" w:rsidRDefault="54CC401D" w14:paraId="1883FB90" w14:textId="2566A696">
      <w:pPr>
        <w:spacing w:before="240" w:beforeAutospacing="off" w:after="240"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1"/>
          <w:bCs w:val="1"/>
          <w:i w:val="0"/>
          <w:iCs w:val="0"/>
          <w:noProof w:val="0"/>
          <w:color w:val="000000" w:themeColor="text1" w:themeTint="FF" w:themeShade="FF"/>
          <w:sz w:val="22"/>
          <w:szCs w:val="22"/>
          <w:lang w:val="en-GB"/>
        </w:rPr>
        <w:t>6</w:t>
      </w:r>
      <w:r w:rsidRPr="69257EBB" w:rsidR="54CC401D">
        <w:rPr>
          <w:rFonts w:ascii="Arial" w:hAnsi="Arial" w:eastAsia="Arial" w:cs="Arial"/>
          <w:b w:val="1"/>
          <w:bCs w:val="1"/>
          <w:i w:val="0"/>
          <w:iCs w:val="0"/>
          <w:noProof w:val="0"/>
          <w:color w:val="000000" w:themeColor="text1" w:themeTint="FF" w:themeShade="FF"/>
          <w:sz w:val="22"/>
          <w:szCs w:val="22"/>
          <w:lang w:val="en-GB"/>
        </w:rPr>
        <w:t>. B</w:t>
      </w:r>
      <w:r w:rsidRPr="69257EBB" w:rsidR="54CC401D">
        <w:rPr>
          <w:rFonts w:ascii="Arial" w:hAnsi="Arial" w:eastAsia="Arial" w:cs="Arial"/>
          <w:b w:val="1"/>
          <w:bCs w:val="1"/>
          <w:i w:val="0"/>
          <w:iCs w:val="0"/>
          <w:noProof w:val="0"/>
          <w:color w:val="000000" w:themeColor="text1" w:themeTint="FF" w:themeShade="FF"/>
          <w:sz w:val="22"/>
          <w:szCs w:val="22"/>
          <w:lang w:val="en-GB"/>
        </w:rPr>
        <w:t>efore sending the letter, check the official requirements for letters in your country.</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 </w:t>
      </w:r>
      <w:r w:rsidRPr="69257EBB" w:rsidR="72679E87">
        <w:rPr>
          <w:rFonts w:ascii="Arial" w:hAnsi="Arial" w:eastAsia="Arial" w:cs="Arial"/>
          <w:noProof w:val="0"/>
          <w:sz w:val="22"/>
          <w:szCs w:val="22"/>
          <w:lang w:val="en-GB"/>
        </w:rPr>
        <w:t>Some ministries may require a full name, surname, contact details, date, and signature from the sender.</w:t>
      </w:r>
    </w:p>
    <w:p w:rsidR="54CC401D" w:rsidP="69257EBB" w:rsidRDefault="54CC401D" w14:paraId="1A2159E7" w14:textId="3E7851B0">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Please include the name and contact details</w:t>
      </w:r>
      <w:r w:rsidRPr="69257EBB" w:rsidR="27B5FD6A">
        <w:rPr>
          <w:rFonts w:ascii="Arial" w:hAnsi="Arial" w:eastAsia="Arial" w:cs="Arial"/>
          <w:b w:val="0"/>
          <w:bCs w:val="0"/>
          <w:i w:val="0"/>
          <w:iCs w:val="0"/>
          <w:noProof w:val="0"/>
          <w:color w:val="000000" w:themeColor="text1" w:themeTint="FF" w:themeShade="FF"/>
          <w:sz w:val="22"/>
          <w:szCs w:val="22"/>
          <w:lang w:val="en-GB"/>
        </w:rPr>
        <w:t xml:space="preserve"> </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of the person the ministries can reach out to for further information. </w:t>
      </w:r>
    </w:p>
    <w:p w:rsidR="54CC401D" w:rsidP="69257EBB" w:rsidRDefault="54CC401D" w14:paraId="191ABA7F" w14:textId="56725DD9">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1"/>
          <w:bCs w:val="1"/>
          <w:i w:val="0"/>
          <w:iCs w:val="0"/>
          <w:noProof w:val="0"/>
          <w:color w:val="000000" w:themeColor="text1" w:themeTint="FF" w:themeShade="FF"/>
          <w:sz w:val="22"/>
          <w:szCs w:val="22"/>
          <w:lang w:val="en-GB"/>
        </w:rPr>
        <w:t>7</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 </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When you send your letters, please share them with us! </w:t>
      </w:r>
      <w:r w:rsidRPr="69257EBB" w:rsidR="54CC401D">
        <w:rPr>
          <w:rFonts w:ascii="Arial" w:hAnsi="Arial" w:eastAsia="Arial" w:cs="Arial"/>
          <w:b w:val="0"/>
          <w:bCs w:val="0"/>
          <w:i w:val="0"/>
          <w:iCs w:val="0"/>
          <w:noProof w:val="0"/>
          <w:color w:val="000000" w:themeColor="text1" w:themeTint="FF" w:themeShade="FF"/>
          <w:sz w:val="22"/>
          <w:szCs w:val="22"/>
          <w:lang w:val="en-GB"/>
        </w:rPr>
        <w:t xml:space="preserve">We may feature them in our communications as an example to inspire other hubs. And of course, share your letter in your social media. </w:t>
      </w:r>
    </w:p>
    <w:p w:rsidR="54CC401D" w:rsidP="69257EBB" w:rsidRDefault="54CC401D" w14:paraId="1ABDB380" w14:textId="033134A6">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54CC401D">
        <w:rPr>
          <w:rFonts w:ascii="Arial" w:hAnsi="Arial" w:eastAsia="Arial" w:cs="Arial"/>
          <w:b w:val="0"/>
          <w:bCs w:val="0"/>
          <w:i w:val="0"/>
          <w:iCs w:val="0"/>
          <w:noProof w:val="0"/>
          <w:color w:val="000000" w:themeColor="text1" w:themeTint="FF" w:themeShade="FF"/>
          <w:sz w:val="22"/>
          <w:szCs w:val="22"/>
          <w:lang w:val="en-GB"/>
        </w:rPr>
        <w:t xml:space="preserve">Here is an example of a successful past campaign, when Culture Action Europe hubs sent letters to national finance ministers, for your inspiration: </w:t>
      </w:r>
      <w:hyperlink r:id="R7f63f5b41208481d">
        <w:r w:rsidRPr="69257EBB" w:rsidR="54CC401D">
          <w:rPr>
            <w:rStyle w:val="Hyperlink"/>
            <w:rFonts w:ascii="Arial" w:hAnsi="Arial" w:eastAsia="Arial" w:cs="Arial"/>
            <w:b w:val="0"/>
            <w:bCs w:val="0"/>
            <w:i w:val="0"/>
            <w:iCs w:val="0"/>
            <w:noProof w:val="0"/>
            <w:color w:val="000000" w:themeColor="text1" w:themeTint="FF" w:themeShade="FF"/>
            <w:sz w:val="22"/>
            <w:szCs w:val="22"/>
            <w:lang w:val="en-GB"/>
          </w:rPr>
          <w:t>https://cultureactioneurope.org/advocacy/cae-hubs-send-letters-to-national-finance-ministers-ahead/</w:t>
        </w:r>
      </w:hyperlink>
      <w:r w:rsidRPr="69257EBB" w:rsidR="54CC401D">
        <w:rPr>
          <w:rFonts w:ascii="Arial" w:hAnsi="Arial" w:eastAsia="Arial" w:cs="Arial"/>
          <w:b w:val="0"/>
          <w:bCs w:val="0"/>
          <w:i w:val="0"/>
          <w:iCs w:val="0"/>
          <w:noProof w:val="0"/>
          <w:color w:val="000000" w:themeColor="text1" w:themeTint="FF" w:themeShade="FF"/>
          <w:sz w:val="22"/>
          <w:szCs w:val="22"/>
          <w:lang w:val="en-GB"/>
        </w:rPr>
        <w:t xml:space="preserve"> </w:t>
      </w:r>
    </w:p>
    <w:p w:rsidR="54CC401D" w:rsidP="69257EBB" w:rsidRDefault="54CC401D" w14:paraId="57FB10CD" w14:textId="69A60730">
      <w:pPr>
        <w:spacing w:before="0" w:beforeAutospacing="off" w:after="135" w:afterAutospacing="off"/>
        <w:rPr>
          <w:rFonts w:ascii="Arial" w:hAnsi="Arial" w:eastAsia="Arial" w:cs="Arial"/>
          <w:b w:val="1"/>
          <w:bCs w:val="1"/>
          <w:i w:val="0"/>
          <w:iCs w:val="0"/>
          <w:noProof w:val="0"/>
          <w:color w:val="000000" w:themeColor="text1" w:themeTint="FF" w:themeShade="FF"/>
          <w:sz w:val="22"/>
          <w:szCs w:val="22"/>
          <w:lang w:val="en-GB"/>
        </w:rPr>
      </w:pPr>
      <w:r w:rsidRPr="69257EBB" w:rsidR="54CC401D">
        <w:rPr>
          <w:rFonts w:ascii="Arial" w:hAnsi="Arial" w:eastAsia="Arial" w:cs="Arial"/>
          <w:b w:val="1"/>
          <w:bCs w:val="1"/>
          <w:i w:val="0"/>
          <w:iCs w:val="0"/>
          <w:noProof w:val="0"/>
          <w:color w:val="000000" w:themeColor="text1" w:themeTint="FF" w:themeShade="FF"/>
          <w:sz w:val="22"/>
          <w:szCs w:val="22"/>
          <w:lang w:val="en-GB"/>
        </w:rPr>
        <w:t xml:space="preserve">Thank you! </w:t>
      </w:r>
      <w:r w:rsidRPr="69257EBB" w:rsidR="54CC401D">
        <w:rPr>
          <w:rFonts w:ascii="Arial" w:hAnsi="Arial" w:eastAsia="Arial" w:cs="Arial"/>
          <w:b w:val="1"/>
          <w:bCs w:val="1"/>
          <w:i w:val="0"/>
          <w:iCs w:val="0"/>
          <w:noProof w:val="0"/>
          <w:color w:val="000000" w:themeColor="text1" w:themeTint="FF" w:themeShade="FF"/>
          <w:sz w:val="22"/>
          <w:szCs w:val="22"/>
          <w:lang w:val="en-GB"/>
        </w:rPr>
        <w:t>We</w:t>
      </w:r>
      <w:r w:rsidRPr="69257EBB" w:rsidR="54CC401D">
        <w:rPr>
          <w:rFonts w:ascii="Arial" w:hAnsi="Arial" w:eastAsia="Arial" w:cs="Arial"/>
          <w:b w:val="0"/>
          <w:bCs w:val="0"/>
          <w:i w:val="0"/>
          <w:iCs w:val="0"/>
          <w:noProof w:val="0"/>
          <w:color w:val="000000" w:themeColor="text1" w:themeTint="FF" w:themeShade="FF"/>
          <w:sz w:val="22"/>
          <w:szCs w:val="22"/>
          <w:lang w:val="en-GB"/>
        </w:rPr>
        <w:t>’</w:t>
      </w:r>
      <w:r w:rsidRPr="69257EBB" w:rsidR="54CC401D">
        <w:rPr>
          <w:rFonts w:ascii="Arial" w:hAnsi="Arial" w:eastAsia="Arial" w:cs="Arial"/>
          <w:b w:val="1"/>
          <w:bCs w:val="1"/>
          <w:i w:val="0"/>
          <w:iCs w:val="0"/>
          <w:noProof w:val="0"/>
          <w:color w:val="000000" w:themeColor="text1" w:themeTint="FF" w:themeShade="FF"/>
          <w:sz w:val="22"/>
          <w:szCs w:val="22"/>
          <w:lang w:val="en-GB"/>
        </w:rPr>
        <w:t>re</w:t>
      </w:r>
      <w:r w:rsidRPr="69257EBB" w:rsidR="54CC401D">
        <w:rPr>
          <w:rFonts w:ascii="Arial" w:hAnsi="Arial" w:eastAsia="Arial" w:cs="Arial"/>
          <w:b w:val="1"/>
          <w:bCs w:val="1"/>
          <w:i w:val="0"/>
          <w:iCs w:val="0"/>
          <w:noProof w:val="0"/>
          <w:color w:val="000000" w:themeColor="text1" w:themeTint="FF" w:themeShade="FF"/>
          <w:sz w:val="22"/>
          <w:szCs w:val="22"/>
          <w:lang w:val="en-GB"/>
        </w:rPr>
        <w:t xml:space="preserve"> counting on your swift action.</w:t>
      </w:r>
    </w:p>
    <w:p w:rsidR="69257EBB" w:rsidP="69257EBB" w:rsidRDefault="69257EBB" w14:paraId="145FDCAB" w14:textId="6FAE2666">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0AC94B78" w14:textId="3EB8227A">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5D263AE1" w14:textId="71071D66">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4D29A989" w14:textId="5F80D252">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2730B331" w14:textId="291C7A60">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1015F44E" w14:textId="121D25C0">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42BC1215" w14:textId="5A6A2891">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6616BA2A" w14:textId="1A602945">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7F60BBC8" w14:textId="7B70FFB2">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4C13154C" w14:textId="43F83FFC">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5D3429C1" w14:textId="03053984">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556868CE" w14:textId="3FD20C0F">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13E5E043" w14:textId="0FF2AD3F">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46BE7A3F" w14:textId="6AF65187">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9257EBB" w:rsidP="69257EBB" w:rsidRDefault="69257EBB" w14:paraId="7AF22CBF" w14:textId="6186FF42">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EA92ACA" w:rsidP="69257EBB" w:rsidRDefault="6EA92ACA" w14:paraId="29B646D6" w14:textId="760F436E">
      <w:pPr>
        <w:spacing w:before="0" w:beforeAutospacing="off" w:after="180" w:afterAutospacing="off"/>
        <w:jc w:val="center"/>
        <w:rPr>
          <w:rFonts w:ascii="Arial" w:hAnsi="Arial" w:eastAsia="Arial" w:cs="Arial"/>
          <w:b w:val="0"/>
          <w:bCs w:val="0"/>
          <w:i w:val="0"/>
          <w:iCs w:val="0"/>
          <w:noProof w:val="0"/>
          <w:color w:val="000000" w:themeColor="text1" w:themeTint="FF" w:themeShade="FF"/>
          <w:sz w:val="22"/>
          <w:szCs w:val="22"/>
          <w:lang w:val="en-GB"/>
        </w:rPr>
      </w:pPr>
      <w:r w:rsidRPr="69257EBB" w:rsidR="6EA92ACA">
        <w:rPr>
          <w:rFonts w:ascii="Arial" w:hAnsi="Arial" w:eastAsia="Arial" w:cs="Arial"/>
          <w:b w:val="0"/>
          <w:bCs w:val="0"/>
          <w:i w:val="0"/>
          <w:iCs w:val="0"/>
          <w:noProof w:val="0"/>
          <w:color w:val="000000" w:themeColor="text1" w:themeTint="FF" w:themeShade="FF"/>
          <w:sz w:val="22"/>
          <w:szCs w:val="22"/>
          <w:lang w:val="en-GB"/>
        </w:rPr>
        <w:t xml:space="preserve">T E M P L A T E     L E T </w:t>
      </w:r>
      <w:r w:rsidRPr="69257EBB" w:rsidR="6EA92ACA">
        <w:rPr>
          <w:rFonts w:ascii="Arial" w:hAnsi="Arial" w:eastAsia="Arial" w:cs="Arial"/>
          <w:b w:val="0"/>
          <w:bCs w:val="0"/>
          <w:i w:val="0"/>
          <w:iCs w:val="0"/>
          <w:noProof w:val="0"/>
          <w:color w:val="000000" w:themeColor="text1" w:themeTint="FF" w:themeShade="FF"/>
          <w:sz w:val="22"/>
          <w:szCs w:val="22"/>
          <w:lang w:val="en-GB"/>
        </w:rPr>
        <w:t>T</w:t>
      </w:r>
      <w:r w:rsidRPr="69257EBB" w:rsidR="6EA92ACA">
        <w:rPr>
          <w:rFonts w:ascii="Arial" w:hAnsi="Arial" w:eastAsia="Arial" w:cs="Arial"/>
          <w:b w:val="0"/>
          <w:bCs w:val="0"/>
          <w:i w:val="0"/>
          <w:iCs w:val="0"/>
          <w:noProof w:val="0"/>
          <w:color w:val="000000" w:themeColor="text1" w:themeTint="FF" w:themeShade="FF"/>
          <w:sz w:val="22"/>
          <w:szCs w:val="22"/>
          <w:lang w:val="en-GB"/>
        </w:rPr>
        <w:t xml:space="preserve"> E R</w:t>
      </w:r>
    </w:p>
    <w:p w:rsidR="69257EBB" w:rsidP="69257EBB" w:rsidRDefault="69257EBB" w14:paraId="4F83AF67" w14:textId="5640E5A0">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w:rsidR="6EA92ACA" w:rsidP="69257EBB" w:rsidRDefault="6EA92ACA" w14:paraId="2D691BD4" w14:textId="37907D6E">
      <w:pPr>
        <w:spacing w:before="0" w:beforeAutospacing="off" w:after="180" w:afterAutospacing="off"/>
        <w:jc w:val="right"/>
        <w:rPr>
          <w:rFonts w:ascii="Arial" w:hAnsi="Arial" w:eastAsia="Arial" w:cs="Arial"/>
          <w:b w:val="0"/>
          <w:bCs w:val="0"/>
          <w:i w:val="0"/>
          <w:iCs w:val="0"/>
          <w:noProof w:val="0"/>
          <w:color w:val="000000" w:themeColor="text1" w:themeTint="FF" w:themeShade="FF"/>
          <w:sz w:val="22"/>
          <w:szCs w:val="22"/>
          <w:lang w:val="en-GB"/>
        </w:rPr>
      </w:pPr>
      <w:r w:rsidRPr="69257EBB" w:rsidR="6EA92ACA">
        <w:rPr>
          <w:rFonts w:ascii="Arial" w:hAnsi="Arial" w:eastAsia="Arial" w:cs="Arial"/>
          <w:b w:val="0"/>
          <w:bCs w:val="0"/>
          <w:i w:val="0"/>
          <w:iCs w:val="0"/>
          <w:noProof w:val="0"/>
          <w:color w:val="000000" w:themeColor="text1" w:themeTint="FF" w:themeShade="FF"/>
          <w:sz w:val="22"/>
          <w:szCs w:val="22"/>
          <w:lang w:val="en-GB"/>
        </w:rPr>
        <w:t>To:</w:t>
      </w:r>
    </w:p>
    <w:p w:rsidR="6EA92ACA" w:rsidP="69257EBB" w:rsidRDefault="6EA92ACA" w14:paraId="205EAF2F" w14:textId="4CDAD63C">
      <w:pPr>
        <w:pStyle w:val="Normal"/>
        <w:spacing w:before="0" w:beforeAutospacing="off" w:after="180" w:afterAutospacing="off"/>
        <w:jc w:val="right"/>
        <w:rPr>
          <w:rFonts w:ascii="Arial" w:hAnsi="Arial" w:eastAsia="Arial" w:cs="Arial"/>
          <w:b w:val="0"/>
          <w:bCs w:val="0"/>
          <w:i w:val="0"/>
          <w:iCs w:val="0"/>
          <w:noProof w:val="0"/>
          <w:color w:val="000000" w:themeColor="text1" w:themeTint="FF" w:themeShade="FF"/>
          <w:sz w:val="22"/>
          <w:szCs w:val="22"/>
          <w:highlight w:val="yellow"/>
          <w:lang w:val="en-GB"/>
        </w:rPr>
      </w:pPr>
      <w:r w:rsidRPr="69257EBB" w:rsidR="6EA92ACA">
        <w:rPr>
          <w:rFonts w:ascii="Arial" w:hAnsi="Arial" w:eastAsia="Arial" w:cs="Arial"/>
          <w:b w:val="0"/>
          <w:bCs w:val="0"/>
          <w:i w:val="0"/>
          <w:iCs w:val="0"/>
          <w:noProof w:val="0"/>
          <w:color w:val="000000" w:themeColor="text1" w:themeTint="FF" w:themeShade="FF"/>
          <w:sz w:val="22"/>
          <w:szCs w:val="22"/>
          <w:highlight w:val="yellow"/>
          <w:lang w:val="en-GB"/>
        </w:rPr>
        <w:t>Minister responsible for competitiveness and economic development</w:t>
      </w:r>
    </w:p>
    <w:p w:rsidR="6EA92ACA" w:rsidP="69257EBB" w:rsidRDefault="6EA92ACA" w14:noSpellErr="1" w14:paraId="497A4774" w14:textId="13BE06F5">
      <w:pPr>
        <w:pStyle w:val="Normal"/>
        <w:spacing w:before="0" w:beforeAutospacing="off" w:after="180" w:afterAutospacing="off"/>
        <w:jc w:val="right"/>
        <w:rPr>
          <w:rFonts w:ascii="Arial" w:hAnsi="Arial" w:eastAsia="Arial" w:cs="Arial"/>
          <w:b w:val="0"/>
          <w:bCs w:val="0"/>
          <w:i w:val="0"/>
          <w:iCs w:val="0"/>
          <w:noProof w:val="0"/>
          <w:color w:val="000000" w:themeColor="text1" w:themeTint="FF" w:themeShade="FF"/>
          <w:sz w:val="22"/>
          <w:szCs w:val="22"/>
          <w:highlight w:val="yellow"/>
          <w:lang w:val="en-GB"/>
        </w:rPr>
      </w:pPr>
      <w:r w:rsidRPr="69257EBB" w:rsidR="6EA92ACA">
        <w:rPr>
          <w:rFonts w:ascii="Arial" w:hAnsi="Arial" w:eastAsia="Arial" w:cs="Arial"/>
          <w:b w:val="0"/>
          <w:bCs w:val="0"/>
          <w:i w:val="0"/>
          <w:iCs w:val="0"/>
          <w:noProof w:val="0"/>
          <w:color w:val="000000" w:themeColor="text1" w:themeTint="FF" w:themeShade="FF"/>
          <w:sz w:val="22"/>
          <w:szCs w:val="22"/>
          <w:highlight w:val="yellow"/>
          <w:lang w:val="en-GB"/>
        </w:rPr>
        <w:t>Minister responsible for research and innovation</w:t>
      </w:r>
    </w:p>
    <w:p w:rsidR="69257EBB" w:rsidP="69257EBB" w:rsidRDefault="69257EBB" w14:paraId="1441C66B" w14:textId="281F3D11">
      <w:pPr>
        <w:pStyle w:val="Normal"/>
        <w:spacing w:before="0" w:beforeAutospacing="off" w:after="180" w:afterAutospacing="off"/>
        <w:jc w:val="right"/>
        <w:rPr>
          <w:rFonts w:ascii="Arial" w:hAnsi="Arial" w:eastAsia="Arial" w:cs="Arial"/>
          <w:b w:val="0"/>
          <w:bCs w:val="0"/>
          <w:i w:val="0"/>
          <w:iCs w:val="0"/>
          <w:noProof w:val="0"/>
          <w:color w:val="000000" w:themeColor="text1" w:themeTint="FF" w:themeShade="FF"/>
          <w:sz w:val="22"/>
          <w:szCs w:val="22"/>
          <w:lang w:val="en-GB"/>
        </w:rPr>
      </w:pPr>
    </w:p>
    <w:p w:rsidR="6EA92ACA" w:rsidP="69257EBB" w:rsidRDefault="6EA92ACA" w14:paraId="6CE5C1BD" w14:textId="101469A4">
      <w:pPr>
        <w:pStyle w:val="Normal"/>
        <w:spacing w:before="0" w:beforeAutospacing="off" w:after="180" w:afterAutospacing="off"/>
        <w:jc w:val="right"/>
        <w:rPr>
          <w:rFonts w:ascii="Arial" w:hAnsi="Arial" w:eastAsia="Arial" w:cs="Arial"/>
          <w:b w:val="0"/>
          <w:bCs w:val="0"/>
          <w:i w:val="0"/>
          <w:iCs w:val="0"/>
          <w:noProof w:val="0"/>
          <w:color w:val="000000" w:themeColor="text1" w:themeTint="FF" w:themeShade="FF"/>
          <w:sz w:val="22"/>
          <w:szCs w:val="22"/>
          <w:lang w:val="en-GB"/>
        </w:rPr>
      </w:pPr>
      <w:r w:rsidRPr="69257EBB" w:rsidR="6EA92ACA">
        <w:rPr>
          <w:rFonts w:ascii="Arial" w:hAnsi="Arial" w:eastAsia="Arial" w:cs="Arial"/>
          <w:b w:val="0"/>
          <w:bCs w:val="0"/>
          <w:i w:val="0"/>
          <w:iCs w:val="0"/>
          <w:noProof w:val="0"/>
          <w:color w:val="000000" w:themeColor="text1" w:themeTint="FF" w:themeShade="FF"/>
          <w:sz w:val="22"/>
          <w:szCs w:val="22"/>
          <w:lang w:val="en-GB"/>
        </w:rPr>
        <w:t xml:space="preserve">Copied: </w:t>
      </w:r>
    </w:p>
    <w:p w:rsidR="6EA92ACA" w:rsidP="69257EBB" w:rsidRDefault="6EA92ACA" w14:paraId="6A76D164" w14:textId="4EBCDABA">
      <w:pPr>
        <w:pStyle w:val="Normal"/>
        <w:spacing w:before="0" w:beforeAutospacing="off" w:after="180" w:afterAutospacing="off"/>
        <w:jc w:val="right"/>
        <w:rPr>
          <w:rFonts w:ascii="Arial" w:hAnsi="Arial" w:eastAsia="Arial" w:cs="Arial"/>
          <w:b w:val="0"/>
          <w:bCs w:val="0"/>
          <w:i w:val="0"/>
          <w:iCs w:val="0"/>
          <w:noProof w:val="0"/>
          <w:color w:val="000000" w:themeColor="text1" w:themeTint="FF" w:themeShade="FF"/>
          <w:sz w:val="22"/>
          <w:szCs w:val="22"/>
          <w:highlight w:val="yellow"/>
          <w:lang w:val="en-GB"/>
        </w:rPr>
      </w:pPr>
      <w:r w:rsidRPr="69257EBB" w:rsidR="6EA92ACA">
        <w:rPr>
          <w:rFonts w:ascii="Arial" w:hAnsi="Arial" w:eastAsia="Arial" w:cs="Arial"/>
          <w:b w:val="0"/>
          <w:bCs w:val="0"/>
          <w:i w:val="0"/>
          <w:iCs w:val="0"/>
          <w:noProof w:val="0"/>
          <w:color w:val="000000" w:themeColor="text1" w:themeTint="FF" w:themeShade="FF"/>
          <w:sz w:val="22"/>
          <w:szCs w:val="22"/>
          <w:highlight w:val="yellow"/>
          <w:lang w:val="en-GB"/>
        </w:rPr>
        <w:t>Minister of culture</w:t>
      </w:r>
    </w:p>
    <w:p w:rsidR="6EA92ACA" w:rsidP="69257EBB" w:rsidRDefault="6EA92ACA" w14:paraId="3F842731" w14:textId="7E7A52B6">
      <w:pPr>
        <w:pStyle w:val="Normal"/>
        <w:spacing w:before="0" w:beforeAutospacing="off" w:after="180" w:afterAutospacing="off"/>
        <w:jc w:val="right"/>
        <w:rPr>
          <w:rFonts w:ascii="Arial" w:hAnsi="Arial" w:eastAsia="Arial" w:cs="Arial"/>
          <w:b w:val="0"/>
          <w:bCs w:val="0"/>
          <w:i w:val="0"/>
          <w:iCs w:val="0"/>
          <w:noProof w:val="0"/>
          <w:color w:val="000000" w:themeColor="text1" w:themeTint="FF" w:themeShade="FF"/>
          <w:sz w:val="22"/>
          <w:szCs w:val="22"/>
          <w:highlight w:val="yellow"/>
          <w:lang w:val="en-GB"/>
        </w:rPr>
      </w:pPr>
      <w:r w:rsidRPr="69257EBB" w:rsidR="6EA92ACA">
        <w:rPr>
          <w:rFonts w:ascii="Arial" w:hAnsi="Arial" w:eastAsia="Arial" w:cs="Arial"/>
          <w:b w:val="0"/>
          <w:bCs w:val="0"/>
          <w:i w:val="0"/>
          <w:iCs w:val="0"/>
          <w:noProof w:val="0"/>
          <w:color w:val="000000" w:themeColor="text1" w:themeTint="FF" w:themeShade="FF"/>
          <w:sz w:val="22"/>
          <w:szCs w:val="22"/>
          <w:highlight w:val="yellow"/>
          <w:lang w:val="en-GB"/>
        </w:rPr>
        <w:t>Minister of finance</w:t>
      </w:r>
    </w:p>
    <w:p w:rsidR="69257EBB" w:rsidP="69257EBB" w:rsidRDefault="69257EBB" w14:paraId="20A7845A" w14:textId="776589B6">
      <w:pPr>
        <w:pStyle w:val="Normal"/>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p>
    <w:p xmlns:wp14="http://schemas.microsoft.com/office/word/2010/wordml" w:rsidP="69257EBB" wp14:paraId="3C4BE00A" wp14:textId="6B602BF0">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 xml:space="preserve">Dear </w:t>
      </w:r>
      <w:r w:rsidRPr="69257EBB" w:rsidR="6DE9DADC">
        <w:rPr>
          <w:rFonts w:ascii="Arial" w:hAnsi="Arial" w:eastAsia="Arial" w:cs="Arial"/>
          <w:b w:val="0"/>
          <w:bCs w:val="0"/>
          <w:i w:val="0"/>
          <w:iCs w:val="0"/>
          <w:noProof w:val="0"/>
          <w:color w:val="000000" w:themeColor="text1" w:themeTint="FF" w:themeShade="FF"/>
          <w:sz w:val="22"/>
          <w:szCs w:val="22"/>
          <w:highlight w:val="yellow"/>
          <w:lang w:val="en-GB"/>
        </w:rPr>
        <w:t>Minister [name of minister responsible for competitiveness and economic development]</w:t>
      </w:r>
      <w:r w:rsidRPr="69257EBB" w:rsidR="6DE9DADC">
        <w:rPr>
          <w:rFonts w:ascii="Arial" w:hAnsi="Arial" w:eastAsia="Arial" w:cs="Arial"/>
          <w:b w:val="0"/>
          <w:bCs w:val="0"/>
          <w:i w:val="0"/>
          <w:iCs w:val="0"/>
          <w:noProof w:val="0"/>
          <w:color w:val="000000" w:themeColor="text1" w:themeTint="FF" w:themeShade="FF"/>
          <w:sz w:val="22"/>
          <w:szCs w:val="22"/>
          <w:lang w:val="en-GB"/>
        </w:rPr>
        <w:t>,</w:t>
      </w:r>
    </w:p>
    <w:p xmlns:wp14="http://schemas.microsoft.com/office/word/2010/wordml" w:rsidP="69257EBB" wp14:paraId="6708A28D" wp14:textId="13777008" wp14:noSpellErr="1">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 xml:space="preserve">Dear </w:t>
      </w:r>
      <w:r w:rsidRPr="69257EBB" w:rsidR="6DE9DADC">
        <w:rPr>
          <w:rFonts w:ascii="Arial" w:hAnsi="Arial" w:eastAsia="Arial" w:cs="Arial"/>
          <w:b w:val="0"/>
          <w:bCs w:val="0"/>
          <w:i w:val="0"/>
          <w:iCs w:val="0"/>
          <w:noProof w:val="0"/>
          <w:color w:val="000000" w:themeColor="text1" w:themeTint="FF" w:themeShade="FF"/>
          <w:sz w:val="22"/>
          <w:szCs w:val="22"/>
          <w:highlight w:val="yellow"/>
          <w:lang w:val="en-GB"/>
        </w:rPr>
        <w:t>Minister [name of minister responsible for research and innovation]</w:t>
      </w:r>
      <w:r w:rsidRPr="69257EBB" w:rsidR="6DE9DADC">
        <w:rPr>
          <w:rFonts w:ascii="Arial" w:hAnsi="Arial" w:eastAsia="Arial" w:cs="Arial"/>
          <w:b w:val="0"/>
          <w:bCs w:val="0"/>
          <w:i w:val="0"/>
          <w:iCs w:val="0"/>
          <w:noProof w:val="0"/>
          <w:color w:val="000000" w:themeColor="text1" w:themeTint="FF" w:themeShade="FF"/>
          <w:sz w:val="22"/>
          <w:szCs w:val="22"/>
          <w:lang w:val="en-GB"/>
        </w:rPr>
        <w:t>,</w:t>
      </w:r>
    </w:p>
    <w:p xmlns:wp14="http://schemas.microsoft.com/office/word/2010/wordml" w:rsidP="69257EBB" wp14:paraId="20375001" wp14:textId="01E00956">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 xml:space="preserve">We are writing to you as a group of cultural organisations from </w:t>
      </w:r>
      <w:r w:rsidRPr="69257EBB" w:rsidR="6DE9DADC">
        <w:rPr>
          <w:rFonts w:ascii="Arial" w:hAnsi="Arial" w:eastAsia="Arial" w:cs="Arial"/>
          <w:b w:val="0"/>
          <w:bCs w:val="0"/>
          <w:i w:val="0"/>
          <w:iCs w:val="0"/>
          <w:noProof w:val="0"/>
          <w:color w:val="000000" w:themeColor="text1" w:themeTint="FF" w:themeShade="FF"/>
          <w:sz w:val="22"/>
          <w:szCs w:val="22"/>
          <w:highlight w:val="yellow"/>
          <w:lang w:val="en-GB"/>
        </w:rPr>
        <w:t>[your country]</w:t>
      </w:r>
      <w:r w:rsidRPr="69257EBB" w:rsidR="6DE9DADC">
        <w:rPr>
          <w:rFonts w:ascii="Arial" w:hAnsi="Arial" w:eastAsia="Arial" w:cs="Arial"/>
          <w:b w:val="0"/>
          <w:bCs w:val="0"/>
          <w:i w:val="0"/>
          <w:iCs w:val="0"/>
          <w:noProof w:val="0"/>
          <w:color w:val="000000" w:themeColor="text1" w:themeTint="FF" w:themeShade="FF"/>
          <w:sz w:val="22"/>
          <w:szCs w:val="22"/>
          <w:lang w:val="en-GB"/>
        </w:rPr>
        <w:t>, deeply engaged with EU policy.</w:t>
      </w:r>
    </w:p>
    <w:p xmlns:wp14="http://schemas.microsoft.com/office/word/2010/wordml" w:rsidP="28F4D98A" wp14:paraId="6F9C6A8C" wp14:textId="63790268">
      <w:pPr>
        <w:shd w:val="clear" w:color="auto" w:fill="FFFFFF" w:themeFill="background1"/>
        <w:spacing w:before="0" w:beforeAutospacing="off" w:after="240" w:afterAutospacing="off"/>
        <w:rPr>
          <w:rFonts w:ascii="Arial" w:hAnsi="Arial" w:eastAsia="Arial" w:cs="Arial"/>
          <w:b w:val="0"/>
          <w:bCs w:val="0"/>
          <w:i w:val="0"/>
          <w:iCs w:val="0"/>
          <w:noProof w:val="0"/>
          <w:sz w:val="22"/>
          <w:szCs w:val="22"/>
          <w:lang w:val="en-GB"/>
        </w:rPr>
      </w:pPr>
      <w:r w:rsidRPr="28F4D98A" w:rsidR="6DE9DADC">
        <w:rPr>
          <w:rFonts w:ascii="Arial" w:hAnsi="Arial" w:eastAsia="Arial" w:cs="Arial"/>
          <w:b w:val="0"/>
          <w:bCs w:val="0"/>
          <w:i w:val="0"/>
          <w:iCs w:val="0"/>
          <w:noProof w:val="0"/>
          <w:sz w:val="22"/>
          <w:szCs w:val="22"/>
          <w:lang w:val="en-GB"/>
        </w:rPr>
        <w:t xml:space="preserve">As the European Union institutions begin negotiations on the next long-term budget, the Multiannual Financial Framework (MFF) 2028–2034, we understand that, as members of the Competitiveness Council configuration (Internal Market, Industry, Research and Space) of the EU, you will play an important role in shaping the future of EU funding for competitiveness and research beyond 2027. </w:t>
      </w:r>
    </w:p>
    <w:p xmlns:wp14="http://schemas.microsoft.com/office/word/2010/wordml" w:rsidP="75710A65" wp14:paraId="1300D64D" wp14:textId="04B61857" wp14:noSpellErr="1">
      <w:pPr>
        <w:spacing w:before="0" w:beforeAutospacing="off" w:after="180" w:afterAutospacing="off"/>
        <w:rPr>
          <w:rFonts w:ascii="Arial" w:hAnsi="Arial" w:eastAsia="Arial" w:cs="Arial"/>
          <w:b w:val="1"/>
          <w:bCs w:val="1"/>
          <w:i w:val="0"/>
          <w:iCs w:val="0"/>
          <w:noProof w:val="0"/>
          <w:color w:val="000000" w:themeColor="text1" w:themeTint="FF" w:themeShade="FF"/>
          <w:sz w:val="22"/>
          <w:szCs w:val="22"/>
          <w:lang w:val="en-GB"/>
        </w:rPr>
      </w:pPr>
      <w:r w:rsidRPr="75710A65" w:rsidR="6DE9DADC">
        <w:rPr>
          <w:rFonts w:ascii="Arial" w:hAnsi="Arial" w:eastAsia="Arial" w:cs="Arial"/>
          <w:b w:val="1"/>
          <w:bCs w:val="1"/>
          <w:i w:val="0"/>
          <w:iCs w:val="0"/>
          <w:noProof w:val="0"/>
          <w:color w:val="000000" w:themeColor="text1" w:themeTint="FF" w:themeShade="FF"/>
          <w:sz w:val="22"/>
          <w:szCs w:val="22"/>
          <w:lang w:val="en-GB"/>
        </w:rPr>
        <w:t xml:space="preserve">We therefore call on you to support the inclusion of </w:t>
      </w:r>
      <w:r w:rsidRPr="75710A65" w:rsidR="6DE9DADC">
        <w:rPr>
          <w:rFonts w:ascii="Arial" w:hAnsi="Arial" w:eastAsia="Arial" w:cs="Arial"/>
          <w:b w:val="1"/>
          <w:bCs w:val="1"/>
          <w:i w:val="0"/>
          <w:iCs w:val="0"/>
          <w:noProof w:val="0"/>
          <w:color w:val="000000" w:themeColor="text1" w:themeTint="FF" w:themeShade="FF"/>
          <w:sz w:val="22"/>
          <w:szCs w:val="22"/>
          <w:lang w:val="en-GB"/>
        </w:rPr>
        <w:t>dedicated structural components for culture and the cultural and creative sectors and industries</w:t>
      </w:r>
      <w:r w:rsidRPr="75710A65" w:rsidR="6DE9DADC">
        <w:rPr>
          <w:rFonts w:ascii="Arial" w:hAnsi="Arial" w:eastAsia="Arial" w:cs="Arial"/>
          <w:b w:val="1"/>
          <w:bCs w:val="1"/>
          <w:i w:val="0"/>
          <w:iCs w:val="0"/>
          <w:noProof w:val="0"/>
          <w:color w:val="000000" w:themeColor="text1" w:themeTint="FF" w:themeShade="FF"/>
          <w:sz w:val="22"/>
          <w:szCs w:val="22"/>
          <w:lang w:val="en-GB"/>
        </w:rPr>
        <w:t xml:space="preserve"> within both the European Competitiveness Fund and Horizon Europe, which are closely interconnected.</w:t>
      </w:r>
    </w:p>
    <w:p xmlns:wp14="http://schemas.microsoft.com/office/word/2010/wordml" w:rsidP="28F4D98A" wp14:paraId="1332A74B" wp14:textId="72EA155E">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28F4D98A" w:rsidR="6DE9DADC">
        <w:rPr>
          <w:rFonts w:ascii="Arial" w:hAnsi="Arial" w:eastAsia="Arial" w:cs="Arial"/>
          <w:b w:val="0"/>
          <w:bCs w:val="0"/>
          <w:i w:val="0"/>
          <w:iCs w:val="0"/>
          <w:noProof w:val="0"/>
          <w:color w:val="000000" w:themeColor="text1" w:themeTint="FF" w:themeShade="FF"/>
          <w:sz w:val="22"/>
          <w:szCs w:val="22"/>
          <w:lang w:val="en-GB"/>
        </w:rPr>
        <w:t xml:space="preserve">Our analysis of the European Commission’s </w:t>
      </w:r>
      <w:r w:rsidRPr="28F4D98A" w:rsidR="6DE9DADC">
        <w:rPr>
          <w:rFonts w:ascii="Arial" w:hAnsi="Arial" w:eastAsia="Arial" w:cs="Arial"/>
          <w:b w:val="0"/>
          <w:bCs w:val="0"/>
          <w:i w:val="0"/>
          <w:iCs w:val="0"/>
          <w:noProof w:val="0"/>
          <w:color w:val="000000" w:themeColor="text1" w:themeTint="FF" w:themeShade="FF"/>
          <w:sz w:val="22"/>
          <w:szCs w:val="22"/>
          <w:lang w:val="en-GB"/>
        </w:rPr>
        <w:t>initial</w:t>
      </w:r>
      <w:r w:rsidRPr="28F4D98A" w:rsidR="6DE9DADC">
        <w:rPr>
          <w:rFonts w:ascii="Arial" w:hAnsi="Arial" w:eastAsia="Arial" w:cs="Arial"/>
          <w:b w:val="0"/>
          <w:bCs w:val="0"/>
          <w:i w:val="0"/>
          <w:iCs w:val="0"/>
          <w:noProof w:val="0"/>
          <w:color w:val="000000" w:themeColor="text1" w:themeTint="FF" w:themeShade="FF"/>
          <w:sz w:val="22"/>
          <w:szCs w:val="22"/>
          <w:lang w:val="en-GB"/>
        </w:rPr>
        <w:t xml:space="preserve"> proposal for the next MFF, particularly </w:t>
      </w:r>
      <w:r w:rsidRPr="28F4D98A" w:rsidR="6DE9DADC">
        <w:rPr>
          <w:rFonts w:ascii="Arial" w:hAnsi="Arial" w:eastAsia="Arial" w:cs="Arial"/>
          <w:b w:val="0"/>
          <w:bCs w:val="0"/>
          <w:i w:val="0"/>
          <w:iCs w:val="0"/>
          <w:noProof w:val="0"/>
          <w:color w:val="000000" w:themeColor="text1" w:themeTint="FF" w:themeShade="FF"/>
          <w:sz w:val="22"/>
          <w:szCs w:val="22"/>
          <w:lang w:val="en-GB"/>
        </w:rPr>
        <w:t>regarding</w:t>
      </w:r>
      <w:r w:rsidRPr="28F4D98A" w:rsidR="6DE9DADC">
        <w:rPr>
          <w:rFonts w:ascii="Arial" w:hAnsi="Arial" w:eastAsia="Arial" w:cs="Arial"/>
          <w:b w:val="0"/>
          <w:bCs w:val="0"/>
          <w:i w:val="0"/>
          <w:iCs w:val="0"/>
          <w:noProof w:val="0"/>
          <w:color w:val="000000" w:themeColor="text1" w:themeTint="FF" w:themeShade="FF"/>
          <w:sz w:val="22"/>
          <w:szCs w:val="22"/>
          <w:lang w:val="en-GB"/>
        </w:rPr>
        <w:t xml:space="preserve"> the European Competitiveness Fund and Horizon Europe, shows </w:t>
      </w:r>
      <w:r w:rsidRPr="28F4D98A" w:rsidR="6DE9DADC">
        <w:rPr>
          <w:rFonts w:ascii="Arial" w:hAnsi="Arial" w:eastAsia="Arial" w:cs="Arial"/>
          <w:b w:val="0"/>
          <w:bCs w:val="0"/>
          <w:i w:val="0"/>
          <w:iCs w:val="0"/>
          <w:noProof w:val="0"/>
          <w:color w:val="000000" w:themeColor="text1" w:themeTint="FF" w:themeShade="FF"/>
          <w:sz w:val="22"/>
          <w:szCs w:val="22"/>
          <w:lang w:val="en-GB"/>
        </w:rPr>
        <w:t>very limited</w:t>
      </w:r>
      <w:r w:rsidRPr="28F4D98A" w:rsidR="6DE9DADC">
        <w:rPr>
          <w:rFonts w:ascii="Arial" w:hAnsi="Arial" w:eastAsia="Arial" w:cs="Arial"/>
          <w:b w:val="0"/>
          <w:bCs w:val="0"/>
          <w:i w:val="0"/>
          <w:iCs w:val="0"/>
          <w:noProof w:val="0"/>
          <w:color w:val="000000" w:themeColor="text1" w:themeTint="FF" w:themeShade="FF"/>
          <w:sz w:val="22"/>
          <w:szCs w:val="22"/>
          <w:lang w:val="en-GB"/>
        </w:rPr>
        <w:t xml:space="preserve"> opportunities for EU competitiveness and research funding to meaningfully support culture and creativity.</w:t>
      </w:r>
    </w:p>
    <w:p xmlns:wp14="http://schemas.microsoft.com/office/word/2010/wordml" w:rsidP="69257EBB" wp14:paraId="1ABF78DD" wp14:textId="5C68F832">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 xml:space="preserve">For example, while the current Horizon Europe programme includes a dedicated </w:t>
      </w:r>
      <w:r w:rsidRPr="69257EBB" w:rsidR="0F48F810">
        <w:rPr>
          <w:rFonts w:ascii="Arial" w:hAnsi="Arial" w:eastAsia="Arial" w:cs="Arial"/>
          <w:b w:val="0"/>
          <w:bCs w:val="0"/>
          <w:i w:val="0"/>
          <w:iCs w:val="0"/>
          <w:noProof w:val="0"/>
          <w:color w:val="000000" w:themeColor="text1" w:themeTint="FF" w:themeShade="FF"/>
          <w:sz w:val="22"/>
          <w:szCs w:val="22"/>
          <w:lang w:val="en-GB"/>
        </w:rPr>
        <w:t>‘</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Culture, </w:t>
      </w:r>
      <w:r w:rsidRPr="69257EBB" w:rsidR="6DE9DADC">
        <w:rPr>
          <w:rFonts w:ascii="Arial" w:hAnsi="Arial" w:eastAsia="Arial" w:cs="Arial"/>
          <w:b w:val="0"/>
          <w:bCs w:val="0"/>
          <w:i w:val="0"/>
          <w:iCs w:val="0"/>
          <w:noProof w:val="0"/>
          <w:color w:val="000000" w:themeColor="text1" w:themeTint="FF" w:themeShade="FF"/>
          <w:sz w:val="22"/>
          <w:szCs w:val="22"/>
          <w:lang w:val="en-GB"/>
        </w:rPr>
        <w:t>Creativity</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and Inclusive Society</w:t>
      </w:r>
      <w:r w:rsidRPr="69257EBB" w:rsidR="43657CE9">
        <w:rPr>
          <w:rFonts w:ascii="Arial" w:hAnsi="Arial" w:eastAsia="Arial" w:cs="Arial"/>
          <w:b w:val="0"/>
          <w:bCs w:val="0"/>
          <w:i w:val="0"/>
          <w:iCs w:val="0"/>
          <w:noProof w:val="0"/>
          <w:color w:val="000000" w:themeColor="text1" w:themeTint="FF" w:themeShade="FF"/>
          <w:sz w:val="22"/>
          <w:szCs w:val="22"/>
          <w:lang w:val="en-GB"/>
        </w:rPr>
        <w:t xml:space="preserve">’ </w:t>
      </w:r>
      <w:r w:rsidRPr="69257EBB" w:rsidR="6DE9DADC">
        <w:rPr>
          <w:rFonts w:ascii="Arial" w:hAnsi="Arial" w:eastAsia="Arial" w:cs="Arial"/>
          <w:b w:val="0"/>
          <w:bCs w:val="0"/>
          <w:i w:val="0"/>
          <w:iCs w:val="0"/>
          <w:noProof w:val="0"/>
          <w:color w:val="000000" w:themeColor="text1" w:themeTint="FF" w:themeShade="FF"/>
          <w:sz w:val="22"/>
          <w:szCs w:val="22"/>
          <w:lang w:val="en-GB"/>
        </w:rPr>
        <w:t>cluster (</w:t>
      </w:r>
      <w:hyperlink r:id="Rb9a6b0b34ed34b7b">
        <w:r w:rsidRPr="69257EBB" w:rsidR="6DE9DADC">
          <w:rPr>
            <w:rStyle w:val="Hyperlink"/>
            <w:rFonts w:ascii="Arial" w:hAnsi="Arial" w:eastAsia="Arial" w:cs="Arial"/>
            <w:b w:val="0"/>
            <w:bCs w:val="0"/>
            <w:i w:val="0"/>
            <w:iCs w:val="0"/>
            <w:noProof w:val="0"/>
            <w:sz w:val="22"/>
            <w:szCs w:val="22"/>
            <w:lang w:val="en-GB"/>
          </w:rPr>
          <w:t>which in 2025 saw an 80% increase</w:t>
        </w:r>
      </w:hyperlink>
      <w:r w:rsidRPr="69257EBB" w:rsidR="6DE9DADC">
        <w:rPr>
          <w:rFonts w:ascii="Arial" w:hAnsi="Arial" w:eastAsia="Arial" w:cs="Arial"/>
          <w:b w:val="0"/>
          <w:bCs w:val="0"/>
          <w:i w:val="0"/>
          <w:iCs w:val="0"/>
          <w:noProof w:val="0"/>
          <w:color w:val="000000" w:themeColor="text1" w:themeTint="FF" w:themeShade="FF"/>
          <w:sz w:val="22"/>
          <w:szCs w:val="22"/>
          <w:lang w:val="en-GB"/>
        </w:rPr>
        <w:t xml:space="preserve"> in applications compared to 2024, and </w:t>
      </w:r>
      <w:r w:rsidRPr="69257EBB" w:rsidR="6DE9DADC">
        <w:rPr>
          <w:rFonts w:ascii="Arial" w:hAnsi="Arial" w:eastAsia="Arial" w:cs="Arial"/>
          <w:b w:val="0"/>
          <w:bCs w:val="0"/>
          <w:i w:val="0"/>
          <w:iCs w:val="0"/>
          <w:noProof w:val="0"/>
          <w:color w:val="000000" w:themeColor="text1" w:themeTint="FF" w:themeShade="FF"/>
          <w:sz w:val="22"/>
          <w:szCs w:val="22"/>
          <w:lang w:val="en-GB"/>
        </w:rPr>
        <w:t>nearly 250% more</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than in 2021), this cluster is entirely absent from the </w:t>
      </w:r>
      <w:hyperlink r:id="Rc6bb4a32b15046d3">
        <w:r w:rsidRPr="69257EBB" w:rsidR="6DE9DADC">
          <w:rPr>
            <w:rStyle w:val="Hyperlink"/>
            <w:rFonts w:ascii="Arial" w:hAnsi="Arial" w:eastAsia="Arial" w:cs="Arial"/>
            <w:b w:val="0"/>
            <w:bCs w:val="0"/>
            <w:i w:val="0"/>
            <w:iCs w:val="0"/>
            <w:noProof w:val="0"/>
            <w:sz w:val="22"/>
            <w:szCs w:val="22"/>
            <w:lang w:val="en-GB"/>
          </w:rPr>
          <w:t>new Horizon Europe proposal</w:t>
        </w:r>
      </w:hyperlink>
      <w:r w:rsidRPr="69257EBB" w:rsidR="6DE9DADC">
        <w:rPr>
          <w:rFonts w:ascii="Arial" w:hAnsi="Arial" w:eastAsia="Arial" w:cs="Arial"/>
          <w:b w:val="0"/>
          <w:bCs w:val="0"/>
          <w:i w:val="0"/>
          <w:iCs w:val="0"/>
          <w:noProof w:val="0"/>
          <w:color w:val="000000" w:themeColor="text1" w:themeTint="FF" w:themeShade="FF"/>
          <w:sz w:val="22"/>
          <w:szCs w:val="22"/>
          <w:lang w:val="en-GB"/>
        </w:rPr>
        <w:t>.</w:t>
      </w:r>
    </w:p>
    <w:p xmlns:wp14="http://schemas.microsoft.com/office/word/2010/wordml" w:rsidP="69257EBB" wp14:paraId="683B82D8" wp14:textId="235C4751">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 xml:space="preserve">Similarly, </w:t>
      </w:r>
      <w:hyperlink r:id="Rd76b9a46a6eb43ee">
        <w:r w:rsidRPr="69257EBB" w:rsidR="6DE9DADC">
          <w:rPr>
            <w:rStyle w:val="Hyperlink"/>
            <w:rFonts w:ascii="Arial" w:hAnsi="Arial" w:eastAsia="Arial" w:cs="Arial"/>
            <w:b w:val="0"/>
            <w:bCs w:val="0"/>
            <w:i w:val="0"/>
            <w:iCs w:val="0"/>
            <w:noProof w:val="0"/>
            <w:sz w:val="22"/>
            <w:szCs w:val="22"/>
            <w:lang w:val="en-GB"/>
          </w:rPr>
          <w:t>the draft European Competitiveness Fund</w:t>
        </w:r>
      </w:hyperlink>
      <w:r w:rsidRPr="69257EBB" w:rsidR="6DE9DADC">
        <w:rPr>
          <w:rFonts w:ascii="Arial" w:hAnsi="Arial" w:eastAsia="Arial" w:cs="Arial"/>
          <w:b w:val="0"/>
          <w:bCs w:val="0"/>
          <w:i w:val="0"/>
          <w:iCs w:val="0"/>
          <w:noProof w:val="0"/>
          <w:color w:val="000000" w:themeColor="text1" w:themeTint="FF" w:themeShade="FF"/>
          <w:sz w:val="22"/>
          <w:szCs w:val="22"/>
          <w:lang w:val="en-GB"/>
        </w:rPr>
        <w:t xml:space="preserve"> refers to ‘creative industries' only once under the ‘Digital Leadership’ window, with no structural provisions or financial guarantees to ensure continued and consistent support for the sector. </w:t>
      </w:r>
    </w:p>
    <w:p xmlns:wp14="http://schemas.microsoft.com/office/word/2010/wordml" w:rsidP="69257EBB" wp14:paraId="5918E528" wp14:textId="0CF229FF">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 xml:space="preserve">Overlooking culture is hard to justify, especially when €1 invested in the cultural and creative sectors and industries returns up to €11 in GDP, according to the </w:t>
      </w:r>
      <w:hyperlink w:anchor="page=188" r:id="Rad54fcbe3377447d">
        <w:r w:rsidRPr="69257EBB" w:rsidR="6DE9DADC">
          <w:rPr>
            <w:rStyle w:val="Hyperlink"/>
            <w:rFonts w:ascii="Arial" w:hAnsi="Arial" w:eastAsia="Arial" w:cs="Arial"/>
            <w:b w:val="0"/>
            <w:bCs w:val="0"/>
            <w:i w:val="0"/>
            <w:iCs w:val="0"/>
            <w:noProof w:val="0"/>
            <w:sz w:val="22"/>
            <w:szCs w:val="22"/>
            <w:lang w:val="en-GB"/>
          </w:rPr>
          <w:t>European Parliament Research Service</w:t>
        </w:r>
      </w:hyperlink>
      <w:r w:rsidRPr="69257EBB" w:rsidR="6DE9DADC">
        <w:rPr>
          <w:rFonts w:ascii="Arial" w:hAnsi="Arial" w:eastAsia="Arial" w:cs="Arial"/>
          <w:b w:val="0"/>
          <w:bCs w:val="0"/>
          <w:i w:val="0"/>
          <w:iCs w:val="0"/>
          <w:noProof w:val="0"/>
          <w:color w:val="000000" w:themeColor="text1" w:themeTint="FF" w:themeShade="FF"/>
          <w:sz w:val="22"/>
          <w:szCs w:val="22"/>
          <w:lang w:val="en-GB"/>
        </w:rPr>
        <w:t xml:space="preserve">. The sector creates high-quality jobs, stimulates innovation, and drives economic growth, with </w:t>
      </w:r>
      <w:r w:rsidRPr="69257EBB" w:rsidR="6DE9DADC">
        <w:rPr>
          <w:rFonts w:ascii="Arial" w:hAnsi="Arial" w:eastAsia="Arial" w:cs="Arial"/>
          <w:b w:val="0"/>
          <w:bCs w:val="0"/>
          <w:i w:val="0"/>
          <w:iCs w:val="0"/>
          <w:noProof w:val="0"/>
          <w:color w:val="000000" w:themeColor="text1" w:themeTint="FF" w:themeShade="FF"/>
          <w:sz w:val="22"/>
          <w:szCs w:val="22"/>
          <w:lang w:val="en-GB"/>
        </w:rPr>
        <w:t>additional</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spillover effects for other sectors such as education, technology, and tourism. </w:t>
      </w:r>
    </w:p>
    <w:p xmlns:wp14="http://schemas.microsoft.com/office/word/2010/wordml" w:rsidP="69257EBB" wp14:paraId="6FA23A4B" wp14:textId="298CBD6B">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commentRangeStart w:id="766813986"/>
      <w:r w:rsidRPr="69257EBB" w:rsidR="6DE9DADC">
        <w:rPr>
          <w:rFonts w:ascii="Arial" w:hAnsi="Arial" w:eastAsia="Arial" w:cs="Arial"/>
          <w:b w:val="0"/>
          <w:bCs w:val="0"/>
          <w:i w:val="0"/>
          <w:iCs w:val="0"/>
          <w:noProof w:val="0"/>
          <w:color w:val="000000" w:themeColor="text1" w:themeTint="FF" w:themeShade="FF"/>
          <w:sz w:val="22"/>
          <w:szCs w:val="22"/>
          <w:lang w:val="en-GB"/>
        </w:rPr>
        <w:t xml:space="preserve">In </w:t>
      </w:r>
      <w:r w:rsidRPr="69257EBB" w:rsidR="6DE9DADC">
        <w:rPr>
          <w:rFonts w:ascii="Arial" w:hAnsi="Arial" w:eastAsia="Arial" w:cs="Arial"/>
          <w:b w:val="0"/>
          <w:bCs w:val="0"/>
          <w:i w:val="0"/>
          <w:iCs w:val="0"/>
          <w:noProof w:val="0"/>
          <w:color w:val="000000" w:themeColor="text1" w:themeTint="FF" w:themeShade="FF"/>
          <w:sz w:val="22"/>
          <w:szCs w:val="22"/>
          <w:highlight w:val="yellow"/>
          <w:lang w:val="en-GB"/>
        </w:rPr>
        <w:t>[your country]</w:t>
      </w:r>
      <w:r w:rsidRPr="69257EBB" w:rsidR="6DE9DADC">
        <w:rPr>
          <w:rFonts w:ascii="Arial" w:hAnsi="Arial" w:eastAsia="Arial" w:cs="Arial"/>
          <w:b w:val="0"/>
          <w:bCs w:val="0"/>
          <w:i w:val="0"/>
          <w:iCs w:val="0"/>
          <w:noProof w:val="0"/>
          <w:color w:val="000000" w:themeColor="text1" w:themeTint="FF" w:themeShade="FF"/>
          <w:sz w:val="22"/>
          <w:szCs w:val="22"/>
          <w:lang w:val="en-GB"/>
        </w:rPr>
        <w:t>, the cultural and creative sectors generate xx% of GDP an</w:t>
      </w:r>
      <w:r w:rsidRPr="69257EBB" w:rsidR="380DE791">
        <w:rPr>
          <w:rFonts w:ascii="Arial" w:hAnsi="Arial" w:eastAsia="Arial" w:cs="Arial"/>
          <w:b w:val="0"/>
          <w:bCs w:val="0"/>
          <w:i w:val="0"/>
          <w:iCs w:val="0"/>
          <w:noProof w:val="0"/>
          <w:color w:val="000000" w:themeColor="text1" w:themeTint="FF" w:themeShade="FF"/>
          <w:sz w:val="22"/>
          <w:szCs w:val="22"/>
          <w:lang w:val="en-GB"/>
        </w:rPr>
        <w:t xml:space="preserve">d </w:t>
      </w:r>
      <w:r w:rsidRPr="69257EBB" w:rsidR="6DE9DADC">
        <w:rPr>
          <w:rFonts w:ascii="Arial" w:hAnsi="Arial" w:eastAsia="Arial" w:cs="Arial"/>
          <w:b w:val="0"/>
          <w:bCs w:val="0"/>
          <w:i w:val="0"/>
          <w:iCs w:val="0"/>
          <w:noProof w:val="0"/>
          <w:color w:val="000000" w:themeColor="text1" w:themeTint="FF" w:themeShade="FF"/>
          <w:sz w:val="22"/>
          <w:szCs w:val="22"/>
          <w:lang w:val="en-GB"/>
        </w:rPr>
        <w:t>employ</w:t>
      </w:r>
      <w:r w:rsidRPr="69257EBB" w:rsidR="71366B2C">
        <w:rPr>
          <w:rFonts w:ascii="Arial" w:hAnsi="Arial" w:eastAsia="Arial" w:cs="Arial"/>
          <w:b w:val="0"/>
          <w:bCs w:val="0"/>
          <w:i w:val="0"/>
          <w:iCs w:val="0"/>
          <w:noProof w:val="0"/>
          <w:color w:val="000000" w:themeColor="text1" w:themeTint="FF" w:themeShade="FF"/>
          <w:sz w:val="22"/>
          <w:szCs w:val="22"/>
          <w:lang w:val="en-GB"/>
        </w:rPr>
        <w:t xml:space="preserve"> xx million people</w:t>
      </w:r>
      <w:r w:rsidRPr="69257EBB" w:rsidR="6DE9DADC">
        <w:rPr>
          <w:rFonts w:ascii="Arial" w:hAnsi="Arial" w:eastAsia="Arial" w:cs="Arial"/>
          <w:b w:val="0"/>
          <w:bCs w:val="0"/>
          <w:i w:val="0"/>
          <w:iCs w:val="0"/>
          <w:noProof w:val="0"/>
          <w:color w:val="000000" w:themeColor="text1" w:themeTint="FF" w:themeShade="FF"/>
          <w:sz w:val="22"/>
          <w:szCs w:val="22"/>
          <w:lang w:val="en-GB"/>
        </w:rPr>
        <w:t>.</w:t>
      </w:r>
      <w:commentRangeEnd w:id="766813986"/>
      <w:r>
        <w:rPr>
          <w:rStyle w:val="CommentReference"/>
        </w:rPr>
        <w:commentReference w:id="766813986"/>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Strengthening the</w:t>
      </w:r>
      <w:r w:rsidRPr="69257EBB" w:rsidR="42D7CE85">
        <w:rPr>
          <w:rFonts w:ascii="Arial" w:hAnsi="Arial" w:eastAsia="Arial" w:cs="Arial"/>
          <w:b w:val="0"/>
          <w:bCs w:val="0"/>
          <w:i w:val="0"/>
          <w:iCs w:val="0"/>
          <w:noProof w:val="0"/>
          <w:color w:val="000000" w:themeColor="text1" w:themeTint="FF" w:themeShade="FF"/>
          <w:sz w:val="22"/>
          <w:szCs w:val="22"/>
          <w:lang w:val="en-GB"/>
        </w:rPr>
        <w:t xml:space="preserve"> sector’s </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access to EU competitiveness and research funding would not only multiply </w:t>
      </w:r>
      <w:r w:rsidRPr="69257EBB" w:rsidR="7EA13843">
        <w:rPr>
          <w:rFonts w:ascii="Arial" w:hAnsi="Arial" w:eastAsia="Arial" w:cs="Arial"/>
          <w:b w:val="0"/>
          <w:bCs w:val="0"/>
          <w:i w:val="0"/>
          <w:iCs w:val="0"/>
          <w:noProof w:val="0"/>
          <w:color w:val="000000" w:themeColor="text1" w:themeTint="FF" w:themeShade="FF"/>
          <w:sz w:val="22"/>
          <w:szCs w:val="22"/>
          <w:lang w:val="en-GB"/>
        </w:rPr>
        <w:t xml:space="preserve">its </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economic and social </w:t>
      </w:r>
      <w:r w:rsidRPr="69257EBB" w:rsidR="6DE9DADC">
        <w:rPr>
          <w:rFonts w:ascii="Arial" w:hAnsi="Arial" w:eastAsia="Arial" w:cs="Arial"/>
          <w:b w:val="0"/>
          <w:bCs w:val="0"/>
          <w:i w:val="0"/>
          <w:iCs w:val="0"/>
          <w:noProof w:val="0"/>
          <w:color w:val="000000" w:themeColor="text1" w:themeTint="FF" w:themeShade="FF"/>
          <w:sz w:val="22"/>
          <w:szCs w:val="22"/>
          <w:lang w:val="en-GB"/>
        </w:rPr>
        <w:t>impact but</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also support </w:t>
      </w:r>
      <w:r w:rsidRPr="69257EBB" w:rsidR="53E5C60D">
        <w:rPr>
          <w:rFonts w:ascii="Arial" w:hAnsi="Arial" w:eastAsia="Arial" w:cs="Arial"/>
          <w:b w:val="0"/>
          <w:bCs w:val="0"/>
          <w:i w:val="0"/>
          <w:iCs w:val="0"/>
          <w:noProof w:val="0"/>
          <w:color w:val="000000" w:themeColor="text1" w:themeTint="FF" w:themeShade="FF"/>
          <w:sz w:val="22"/>
          <w:szCs w:val="22"/>
          <w:lang w:val="en-GB"/>
        </w:rPr>
        <w:t xml:space="preserve">its </w:t>
      </w:r>
      <w:r w:rsidRPr="69257EBB" w:rsidR="6DE9DADC">
        <w:rPr>
          <w:rFonts w:ascii="Arial" w:hAnsi="Arial" w:eastAsia="Arial" w:cs="Arial"/>
          <w:b w:val="0"/>
          <w:bCs w:val="0"/>
          <w:i w:val="0"/>
          <w:iCs w:val="0"/>
          <w:noProof w:val="0"/>
          <w:color w:val="000000" w:themeColor="text1" w:themeTint="FF" w:themeShade="FF"/>
          <w:sz w:val="22"/>
          <w:szCs w:val="22"/>
          <w:lang w:val="en-GB"/>
        </w:rPr>
        <w:t>entry into new markets and access to new audiences, foster innovation, and directly contribute to the single market in services and intellectual property</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w:t>
      </w:r>
    </w:p>
    <w:p xmlns:wp14="http://schemas.microsoft.com/office/word/2010/wordml" w:rsidP="69257EBB" wp14:paraId="42983657" wp14:textId="3BD0A004">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Funding research in cultural and creative sectors and industries and supporting their access to markets is not a major expenditure line; it is a strategic, low-risk investment with cross-sectoral impact.</w:t>
      </w:r>
      <w:r w:rsidRPr="69257EBB" w:rsidR="5F711604">
        <w:rPr>
          <w:rFonts w:ascii="Arial" w:hAnsi="Arial" w:eastAsia="Arial" w:cs="Arial"/>
          <w:b w:val="0"/>
          <w:bCs w:val="0"/>
          <w:i w:val="0"/>
          <w:iCs w:val="0"/>
          <w:noProof w:val="0"/>
          <w:color w:val="000000" w:themeColor="text1" w:themeTint="FF" w:themeShade="FF"/>
          <w:sz w:val="22"/>
          <w:szCs w:val="22"/>
          <w:lang w:val="en-GB"/>
        </w:rPr>
        <w:t xml:space="preserve"> </w:t>
      </w:r>
    </w:p>
    <w:p xmlns:wp14="http://schemas.microsoft.com/office/word/2010/wordml" w:rsidP="69257EBB" wp14:paraId="2E1ED171" wp14:textId="70904333">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0"/>
          <w:bCs w:val="0"/>
          <w:i w:val="0"/>
          <w:iCs w:val="0"/>
          <w:noProof w:val="0"/>
          <w:color w:val="000000" w:themeColor="text1" w:themeTint="FF" w:themeShade="FF"/>
          <w:sz w:val="22"/>
          <w:szCs w:val="22"/>
          <w:lang w:val="en-GB"/>
        </w:rPr>
        <w:t xml:space="preserve">We therefore </w:t>
      </w:r>
      <w:r w:rsidRPr="69257EBB" w:rsidR="1987AA89">
        <w:rPr>
          <w:rFonts w:ascii="Arial" w:hAnsi="Arial" w:eastAsia="Arial" w:cs="Arial"/>
          <w:b w:val="0"/>
          <w:bCs w:val="0"/>
          <w:i w:val="0"/>
          <w:iCs w:val="0"/>
          <w:noProof w:val="0"/>
          <w:color w:val="000000" w:themeColor="text1" w:themeTint="FF" w:themeShade="FF"/>
          <w:sz w:val="22"/>
          <w:szCs w:val="22"/>
          <w:lang w:val="en-GB"/>
        </w:rPr>
        <w:t>urge</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w:t>
      </w:r>
      <w:r w:rsidRPr="69257EBB" w:rsidR="1987AA89">
        <w:rPr>
          <w:rFonts w:ascii="Arial" w:hAnsi="Arial" w:eastAsia="Arial" w:cs="Arial"/>
          <w:b w:val="0"/>
          <w:bCs w:val="0"/>
          <w:i w:val="0"/>
          <w:iCs w:val="0"/>
          <w:noProof w:val="0"/>
          <w:color w:val="000000" w:themeColor="text1" w:themeTint="FF" w:themeShade="FF"/>
          <w:sz w:val="22"/>
          <w:szCs w:val="22"/>
          <w:lang w:val="en-GB"/>
        </w:rPr>
        <w:t>you to consider t</w:t>
      </w:r>
      <w:r w:rsidRPr="69257EBB" w:rsidR="6DE9DADC">
        <w:rPr>
          <w:rFonts w:ascii="Arial" w:hAnsi="Arial" w:eastAsia="Arial" w:cs="Arial"/>
          <w:b w:val="0"/>
          <w:bCs w:val="0"/>
          <w:i w:val="0"/>
          <w:iCs w:val="0"/>
          <w:noProof w:val="0"/>
          <w:color w:val="000000" w:themeColor="text1" w:themeTint="FF" w:themeShade="FF"/>
          <w:sz w:val="22"/>
          <w:szCs w:val="22"/>
          <w:lang w:val="en-GB"/>
        </w:rPr>
        <w:t>he following concrete proposals in the Council’s position</w:t>
      </w:r>
      <w:r w:rsidRPr="69257EBB" w:rsidR="4961F2DF">
        <w:rPr>
          <w:rFonts w:ascii="Arial" w:hAnsi="Arial" w:eastAsia="Arial" w:cs="Arial"/>
          <w:b w:val="0"/>
          <w:bCs w:val="0"/>
          <w:i w:val="0"/>
          <w:iCs w:val="0"/>
          <w:noProof w:val="0"/>
          <w:color w:val="000000" w:themeColor="text1" w:themeTint="FF" w:themeShade="FF"/>
          <w:sz w:val="22"/>
          <w:szCs w:val="22"/>
          <w:lang w:val="en-GB"/>
        </w:rPr>
        <w:t xml:space="preserve"> regarding the next MFF</w:t>
      </w:r>
      <w:r w:rsidRPr="69257EBB" w:rsidR="6DE9DADC">
        <w:rPr>
          <w:rFonts w:ascii="Arial" w:hAnsi="Arial" w:eastAsia="Arial" w:cs="Arial"/>
          <w:b w:val="0"/>
          <w:bCs w:val="0"/>
          <w:i w:val="0"/>
          <w:iCs w:val="0"/>
          <w:noProof w:val="0"/>
          <w:color w:val="000000" w:themeColor="text1" w:themeTint="FF" w:themeShade="FF"/>
          <w:sz w:val="22"/>
          <w:szCs w:val="22"/>
          <w:lang w:val="en-GB"/>
        </w:rPr>
        <w:t>:</w:t>
      </w:r>
    </w:p>
    <w:p xmlns:wp14="http://schemas.microsoft.com/office/word/2010/wordml" w:rsidP="69257EBB" wp14:paraId="09367308" wp14:textId="761ACD55">
      <w:pPr>
        <w:spacing w:before="240" w:beforeAutospacing="off" w:after="24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1"/>
          <w:bCs w:val="1"/>
          <w:i w:val="0"/>
          <w:iCs w:val="0"/>
          <w:noProof w:val="0"/>
          <w:color w:val="000000" w:themeColor="text1" w:themeTint="FF" w:themeShade="FF"/>
          <w:sz w:val="22"/>
          <w:szCs w:val="22"/>
          <w:lang w:val="en-GB"/>
        </w:rPr>
        <w:t xml:space="preserve">1) </w:t>
      </w:r>
      <w:r w:rsidRPr="69257EBB" w:rsidR="39F83633">
        <w:rPr>
          <w:rFonts w:ascii="Arial" w:hAnsi="Arial" w:eastAsia="Arial" w:cs="Arial"/>
          <w:b w:val="1"/>
          <w:bCs w:val="1"/>
          <w:noProof w:val="0"/>
          <w:sz w:val="22"/>
          <w:szCs w:val="22"/>
          <w:lang w:val="en-GB"/>
        </w:rPr>
        <w:t xml:space="preserve">Establish a dedicated structural window for cultural and creative industries within the European Competitiveness Fund, with a guaranteed financial envelope. </w:t>
      </w:r>
      <w:r w:rsidRPr="69257EBB" w:rsidR="6DE9DADC">
        <w:rPr>
          <w:rFonts w:ascii="Arial" w:hAnsi="Arial" w:eastAsia="Arial" w:cs="Arial"/>
          <w:b w:val="0"/>
          <w:bCs w:val="0"/>
          <w:i w:val="0"/>
          <w:iCs w:val="0"/>
          <w:noProof w:val="0"/>
          <w:color w:val="000000" w:themeColor="text1" w:themeTint="FF" w:themeShade="FF"/>
          <w:sz w:val="22"/>
          <w:szCs w:val="22"/>
          <w:lang w:val="en-GB"/>
        </w:rPr>
        <w:t>This window should aim to improve access to finance for cultural and creative businesses for prototyping, production, distribution and internationalisation; foster innovation and the adoption of digital tools within value chains; enhance creativity, entrepreneurial skills, digital competences, intellectual property management and quality employment; strengthen clusters, studios, venues and shared infrastructure; and promote the cross-border circulation of creative works and services, SME collaboration and their integration into EU value chains.</w:t>
      </w:r>
    </w:p>
    <w:p xmlns:wp14="http://schemas.microsoft.com/office/word/2010/wordml" w:rsidP="28F4D98A" wp14:paraId="1F348EE5" wp14:textId="45E486FF">
      <w:pPr>
        <w:spacing w:before="0" w:beforeAutospacing="off" w:after="180" w:afterAutospacing="off"/>
        <w:rPr>
          <w:rFonts w:ascii="Arial" w:hAnsi="Arial" w:eastAsia="Arial" w:cs="Arial"/>
          <w:b w:val="0"/>
          <w:bCs w:val="0"/>
          <w:i w:val="0"/>
          <w:iCs w:val="0"/>
          <w:noProof w:val="0"/>
          <w:color w:val="000000" w:themeColor="text1" w:themeTint="FF" w:themeShade="FF"/>
          <w:sz w:val="22"/>
          <w:szCs w:val="22"/>
          <w:lang w:val="en-GB"/>
        </w:rPr>
      </w:pPr>
      <w:r w:rsidRPr="28F4D98A" w:rsidR="6DE9DADC">
        <w:rPr>
          <w:rFonts w:ascii="Arial" w:hAnsi="Arial" w:eastAsia="Arial" w:cs="Arial"/>
          <w:b w:val="0"/>
          <w:bCs w:val="0"/>
          <w:i w:val="0"/>
          <w:iCs w:val="0"/>
          <w:noProof w:val="0"/>
          <w:color w:val="000000" w:themeColor="text1" w:themeTint="FF" w:themeShade="FF"/>
          <w:sz w:val="22"/>
          <w:szCs w:val="22"/>
          <w:lang w:val="en-GB"/>
        </w:rPr>
        <w:t>This new window should be aligned with the structure of Horizon Europe, which currently mirrors the European Competitiveness Fund and faces similar gaps in its recognition of the cultural and creative sectors.</w:t>
      </w:r>
    </w:p>
    <w:p xmlns:wp14="http://schemas.microsoft.com/office/word/2010/wordml" w:rsidP="69257EBB" wp14:paraId="76105569" wp14:textId="6B5CC42D">
      <w:pPr>
        <w:spacing w:before="240" w:beforeAutospacing="off" w:after="240" w:afterAutospacing="off"/>
        <w:rPr>
          <w:rFonts w:ascii="Arial" w:hAnsi="Arial" w:eastAsia="Arial" w:cs="Arial"/>
          <w:b w:val="0"/>
          <w:bCs w:val="0"/>
          <w:i w:val="0"/>
          <w:iCs w:val="0"/>
          <w:noProof w:val="0"/>
          <w:color w:val="000000" w:themeColor="text1" w:themeTint="FF" w:themeShade="FF"/>
          <w:sz w:val="22"/>
          <w:szCs w:val="22"/>
          <w:lang w:val="en-GB"/>
        </w:rPr>
      </w:pPr>
      <w:r w:rsidRPr="69257EBB" w:rsidR="6DE9DADC">
        <w:rPr>
          <w:rFonts w:ascii="Arial" w:hAnsi="Arial" w:eastAsia="Arial" w:cs="Arial"/>
          <w:b w:val="1"/>
          <w:bCs w:val="1"/>
          <w:i w:val="0"/>
          <w:iCs w:val="0"/>
          <w:noProof w:val="0"/>
          <w:color w:val="000000" w:themeColor="text1" w:themeTint="FF" w:themeShade="FF"/>
          <w:sz w:val="22"/>
          <w:szCs w:val="22"/>
          <w:lang w:val="en-GB"/>
        </w:rPr>
        <w:t xml:space="preserve">2) </w:t>
      </w:r>
      <w:r w:rsidRPr="69257EBB" w:rsidR="662734FF">
        <w:rPr>
          <w:rFonts w:ascii="Arial" w:hAnsi="Arial" w:eastAsia="Arial" w:cs="Arial"/>
          <w:b w:val="1"/>
          <w:bCs w:val="1"/>
          <w:noProof w:val="0"/>
          <w:sz w:val="22"/>
          <w:szCs w:val="22"/>
          <w:lang w:val="en-GB"/>
        </w:rPr>
        <w:t>Establish a dedicated structural component for culture and creativity under Part II</w:t>
      </w:r>
      <w:r w:rsidRPr="69257EBB" w:rsidR="1CF6125B">
        <w:rPr>
          <w:rFonts w:ascii="Arial" w:hAnsi="Arial" w:eastAsia="Arial" w:cs="Arial"/>
          <w:b w:val="1"/>
          <w:bCs w:val="1"/>
          <w:noProof w:val="0"/>
          <w:sz w:val="22"/>
          <w:szCs w:val="22"/>
          <w:lang w:val="en-GB"/>
        </w:rPr>
        <w:t xml:space="preserve"> ‘</w:t>
      </w:r>
      <w:r w:rsidRPr="69257EBB" w:rsidR="662734FF">
        <w:rPr>
          <w:rFonts w:ascii="Arial" w:hAnsi="Arial" w:eastAsia="Arial" w:cs="Arial"/>
          <w:b w:val="1"/>
          <w:bCs w:val="1"/>
          <w:noProof w:val="0"/>
          <w:sz w:val="22"/>
          <w:szCs w:val="22"/>
          <w:lang w:val="en-GB"/>
        </w:rPr>
        <w:t>Competitiveness</w:t>
      </w:r>
      <w:r w:rsidRPr="69257EBB" w:rsidR="6A7409E4">
        <w:rPr>
          <w:rFonts w:ascii="Arial" w:hAnsi="Arial" w:eastAsia="Arial" w:cs="Arial"/>
          <w:b w:val="1"/>
          <w:bCs w:val="1"/>
          <w:noProof w:val="0"/>
          <w:sz w:val="22"/>
          <w:szCs w:val="22"/>
          <w:lang w:val="en-GB"/>
        </w:rPr>
        <w:t>’</w:t>
      </w:r>
      <w:r w:rsidRPr="69257EBB" w:rsidR="662734FF">
        <w:rPr>
          <w:rFonts w:ascii="Arial" w:hAnsi="Arial" w:eastAsia="Arial" w:cs="Arial"/>
          <w:b w:val="1"/>
          <w:bCs w:val="1"/>
          <w:noProof w:val="0"/>
          <w:sz w:val="22"/>
          <w:szCs w:val="22"/>
          <w:lang w:val="en-GB"/>
        </w:rPr>
        <w:t xml:space="preserve"> of the Horizon Europe programme, with a guaranteed financial envelope.</w:t>
      </w:r>
      <w:r w:rsidRPr="69257EBB" w:rsidR="662734FF">
        <w:rPr>
          <w:rFonts w:ascii="Arial" w:hAnsi="Arial" w:eastAsia="Arial" w:cs="Arial"/>
          <w:noProof w:val="0"/>
          <w:sz w:val="22"/>
          <w:szCs w:val="22"/>
          <w:lang w:val="en-GB"/>
        </w:rPr>
        <w:t xml:space="preserve"> </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This </w:t>
      </w:r>
      <w:r w:rsidRPr="69257EBB" w:rsidR="6DE9DADC">
        <w:rPr>
          <w:rFonts w:ascii="Arial" w:hAnsi="Arial" w:eastAsia="Arial" w:cs="Arial"/>
          <w:b w:val="0"/>
          <w:bCs w:val="0"/>
          <w:i w:val="0"/>
          <w:iCs w:val="0"/>
          <w:noProof w:val="0"/>
          <w:color w:val="000000" w:themeColor="text1" w:themeTint="FF" w:themeShade="FF"/>
          <w:sz w:val="22"/>
          <w:szCs w:val="22"/>
          <w:lang w:val="en-GB"/>
        </w:rPr>
        <w:t>component</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would support collaborative research and innovation activities across the fields of arts, culture</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and creativity, and would sit alongside the four existing components currently </w:t>
      </w:r>
      <w:hyperlink w:anchor=":~:text=Article%204%0A%0AProgramme%20structure" r:id="R2087317f797e40c1">
        <w:r w:rsidRPr="69257EBB" w:rsidR="02EC2F85">
          <w:rPr>
            <w:rStyle w:val="Hyperlink"/>
            <w:rFonts w:ascii="Arial" w:hAnsi="Arial" w:eastAsia="Arial" w:cs="Arial"/>
            <w:b w:val="0"/>
            <w:bCs w:val="0"/>
            <w:i w:val="0"/>
            <w:iCs w:val="0"/>
            <w:noProof w:val="0"/>
            <w:sz w:val="22"/>
            <w:szCs w:val="22"/>
            <w:lang w:val="en-GB"/>
          </w:rPr>
          <w:t>envisioned</w:t>
        </w:r>
      </w:hyperlink>
      <w:r w:rsidRPr="69257EBB" w:rsidR="02EC2F85">
        <w:rPr>
          <w:rFonts w:ascii="Arial" w:hAnsi="Arial" w:eastAsia="Arial" w:cs="Arial"/>
          <w:b w:val="0"/>
          <w:bCs w:val="0"/>
          <w:i w:val="0"/>
          <w:iCs w:val="0"/>
          <w:noProof w:val="0"/>
          <w:color w:val="000000" w:themeColor="text1" w:themeTint="FF" w:themeShade="FF"/>
          <w:sz w:val="22"/>
          <w:szCs w:val="22"/>
          <w:lang w:val="en-GB"/>
        </w:rPr>
        <w:t xml:space="preserve"> in</w:t>
      </w:r>
      <w:r w:rsidRPr="69257EBB" w:rsidR="6DE9DADC">
        <w:rPr>
          <w:rFonts w:ascii="Arial" w:hAnsi="Arial" w:eastAsia="Arial" w:cs="Arial"/>
          <w:b w:val="0"/>
          <w:bCs w:val="0"/>
          <w:i w:val="0"/>
          <w:iCs w:val="0"/>
          <w:noProof w:val="0"/>
          <w:color w:val="000000" w:themeColor="text1" w:themeTint="FF" w:themeShade="FF"/>
          <w:sz w:val="22"/>
          <w:szCs w:val="22"/>
          <w:lang w:val="en-GB"/>
        </w:rPr>
        <w:t xml:space="preserve"> the proposed </w:t>
      </w:r>
      <w:r w:rsidRPr="69257EBB" w:rsidR="6B0AF5FD">
        <w:rPr>
          <w:rFonts w:ascii="Arial" w:hAnsi="Arial" w:eastAsia="Arial" w:cs="Arial"/>
          <w:b w:val="0"/>
          <w:bCs w:val="0"/>
          <w:i w:val="0"/>
          <w:iCs w:val="0"/>
          <w:noProof w:val="0"/>
          <w:color w:val="000000" w:themeColor="text1" w:themeTint="FF" w:themeShade="FF"/>
          <w:sz w:val="22"/>
          <w:szCs w:val="22"/>
          <w:lang w:val="en-GB"/>
        </w:rPr>
        <w:t xml:space="preserve">Horizon Europe </w:t>
      </w:r>
      <w:r w:rsidRPr="69257EBB" w:rsidR="6DE9DADC">
        <w:rPr>
          <w:rFonts w:ascii="Arial" w:hAnsi="Arial" w:eastAsia="Arial" w:cs="Arial"/>
          <w:b w:val="0"/>
          <w:bCs w:val="0"/>
          <w:i w:val="0"/>
          <w:iCs w:val="0"/>
          <w:noProof w:val="0"/>
          <w:color w:val="000000" w:themeColor="text1" w:themeTint="FF" w:themeShade="FF"/>
          <w:sz w:val="22"/>
          <w:szCs w:val="22"/>
          <w:lang w:val="en-GB"/>
        </w:rPr>
        <w:t>Regulation</w:t>
      </w:r>
      <w:r w:rsidRPr="69257EBB" w:rsidR="5C197026">
        <w:rPr>
          <w:rFonts w:ascii="Arial" w:hAnsi="Arial" w:eastAsia="Arial" w:cs="Arial"/>
          <w:b w:val="0"/>
          <w:bCs w:val="0"/>
          <w:i w:val="0"/>
          <w:iCs w:val="0"/>
          <w:noProof w:val="0"/>
          <w:color w:val="000000" w:themeColor="text1" w:themeTint="FF" w:themeShade="FF"/>
          <w:sz w:val="22"/>
          <w:szCs w:val="22"/>
          <w:lang w:val="en-GB"/>
        </w:rPr>
        <w:t xml:space="preserve">. </w:t>
      </w:r>
    </w:p>
    <w:p w:rsidR="5C197026" w:rsidP="69257EBB" w:rsidRDefault="5C197026" w14:paraId="5D21EB61" w14:textId="254A931E">
      <w:pPr>
        <w:spacing w:before="240" w:beforeAutospacing="off" w:after="240" w:afterAutospacing="off"/>
        <w:rPr>
          <w:rFonts w:ascii="Arial" w:hAnsi="Arial" w:eastAsia="Arial" w:cs="Arial"/>
          <w:b w:val="0"/>
          <w:bCs w:val="0"/>
          <w:i w:val="0"/>
          <w:iCs w:val="0"/>
          <w:noProof w:val="0"/>
          <w:color w:val="000000" w:themeColor="text1" w:themeTint="FF" w:themeShade="FF"/>
          <w:sz w:val="22"/>
          <w:szCs w:val="22"/>
          <w:lang w:val="en-GB"/>
        </w:rPr>
      </w:pPr>
      <w:r w:rsidRPr="69257EBB" w:rsidR="5C197026">
        <w:rPr>
          <w:rFonts w:ascii="Arial" w:hAnsi="Arial" w:eastAsia="Arial" w:cs="Arial"/>
          <w:b w:val="1"/>
          <w:bCs w:val="1"/>
          <w:i w:val="0"/>
          <w:iCs w:val="0"/>
          <w:noProof w:val="0"/>
          <w:color w:val="000000" w:themeColor="text1" w:themeTint="FF" w:themeShade="FF"/>
          <w:sz w:val="22"/>
          <w:szCs w:val="22"/>
          <w:lang w:val="en-GB"/>
        </w:rPr>
        <w:t xml:space="preserve">3) </w:t>
      </w:r>
      <w:r w:rsidRPr="69257EBB" w:rsidR="5A3DDAAD">
        <w:rPr>
          <w:rFonts w:ascii="Arial" w:hAnsi="Arial" w:eastAsia="Arial" w:cs="Arial"/>
          <w:b w:val="1"/>
          <w:bCs w:val="1"/>
          <w:noProof w:val="0"/>
          <w:sz w:val="22"/>
          <w:szCs w:val="22"/>
          <w:lang w:val="en-GB"/>
        </w:rPr>
        <w:t xml:space="preserve">Ensure that Part II ‘Society’ of the proposed Horizon Europe programme explicitly covers culture-related research, </w:t>
      </w:r>
      <w:r w:rsidRPr="69257EBB" w:rsidR="5A3DDAAD">
        <w:rPr>
          <w:rFonts w:ascii="Arial" w:hAnsi="Arial" w:eastAsia="Arial" w:cs="Arial"/>
          <w:noProof w:val="0"/>
          <w:sz w:val="22"/>
          <w:szCs w:val="22"/>
          <w:lang w:val="en-GB"/>
        </w:rPr>
        <w:t>namely support for activities to tackle global societal challenges in the areas of upholding the social and democratic role of culture and the cultural and creative sectors, and safeguarding cultural heritage.</w:t>
      </w:r>
    </w:p>
    <w:p xmlns:wp14="http://schemas.microsoft.com/office/word/2010/wordml" w:rsidP="69257EBB" wp14:paraId="7AF941A6" wp14:textId="2B57AD18">
      <w:pPr>
        <w:shd w:val="clear" w:color="auto" w:fill="FFFFFF" w:themeFill="background1"/>
        <w:spacing w:before="0" w:beforeAutospacing="off" w:after="180" w:afterAutospacing="off"/>
        <w:rPr>
          <w:rFonts w:ascii="Arial" w:hAnsi="Arial" w:eastAsia="Arial" w:cs="Arial"/>
          <w:b w:val="0"/>
          <w:bCs w:val="0"/>
          <w:i w:val="0"/>
          <w:iCs w:val="0"/>
          <w:noProof w:val="0"/>
          <w:sz w:val="22"/>
          <w:szCs w:val="22"/>
          <w:lang w:val="en-GB"/>
        </w:rPr>
      </w:pPr>
      <w:r w:rsidRPr="69257EBB" w:rsidR="6DE9DADC">
        <w:rPr>
          <w:rFonts w:ascii="Arial" w:hAnsi="Arial" w:eastAsia="Arial" w:cs="Arial"/>
          <w:b w:val="0"/>
          <w:bCs w:val="0"/>
          <w:i w:val="0"/>
          <w:iCs w:val="0"/>
          <w:noProof w:val="0"/>
          <w:sz w:val="22"/>
          <w:szCs w:val="22"/>
          <w:lang w:val="en-GB"/>
        </w:rPr>
        <w:t>Nearly 2000</w:t>
      </w:r>
      <w:r w:rsidRPr="69257EBB" w:rsidR="6DE9DADC">
        <w:rPr>
          <w:rFonts w:ascii="Arial" w:hAnsi="Arial" w:eastAsia="Arial" w:cs="Arial"/>
          <w:b w:val="0"/>
          <w:bCs w:val="0"/>
          <w:i w:val="0"/>
          <w:iCs w:val="0"/>
          <w:noProof w:val="0"/>
          <w:sz w:val="22"/>
          <w:szCs w:val="22"/>
          <w:lang w:val="en-GB"/>
        </w:rPr>
        <w:t xml:space="preserve"> artists and cultural professionals across Europe </w:t>
      </w:r>
      <w:hyperlink r:id="R7755e8272adc47da">
        <w:r w:rsidRPr="69257EBB" w:rsidR="6DE9DADC">
          <w:rPr>
            <w:rStyle w:val="Hyperlink"/>
            <w:rFonts w:ascii="Arial" w:hAnsi="Arial" w:eastAsia="Arial" w:cs="Arial"/>
            <w:b w:val="0"/>
            <w:bCs w:val="0"/>
            <w:i w:val="0"/>
            <w:iCs w:val="0"/>
            <w:noProof w:val="0"/>
            <w:sz w:val="22"/>
            <w:szCs w:val="22"/>
            <w:lang w:val="en-GB"/>
          </w:rPr>
          <w:t>have endorsed the call</w:t>
        </w:r>
      </w:hyperlink>
      <w:r w:rsidRPr="69257EBB" w:rsidR="6DE9DADC">
        <w:rPr>
          <w:rFonts w:ascii="Arial" w:hAnsi="Arial" w:eastAsia="Arial" w:cs="Arial"/>
          <w:b w:val="0"/>
          <w:bCs w:val="0"/>
          <w:i w:val="0"/>
          <w:iCs w:val="0"/>
          <w:noProof w:val="0"/>
          <w:sz w:val="22"/>
          <w:szCs w:val="22"/>
          <w:lang w:val="en-GB"/>
        </w:rPr>
        <w:t xml:space="preserve"> to strengthen cultural funding in the next MFF. We ask you to align with this shared position and ensure that culture plays a meaningful and strategic role in </w:t>
      </w:r>
      <w:r w:rsidRPr="69257EBB" w:rsidR="6DE9DADC">
        <w:rPr>
          <w:rFonts w:ascii="Arial" w:hAnsi="Arial" w:eastAsia="Arial" w:cs="Arial"/>
          <w:b w:val="0"/>
          <w:bCs w:val="0"/>
          <w:i w:val="0"/>
          <w:iCs w:val="0"/>
          <w:noProof w:val="0"/>
          <w:sz w:val="22"/>
          <w:szCs w:val="22"/>
          <w:highlight w:val="yellow"/>
          <w:lang w:val="en-GB"/>
        </w:rPr>
        <w:t>[your country’s]</w:t>
      </w:r>
      <w:r w:rsidRPr="69257EBB" w:rsidR="6DE9DADC">
        <w:rPr>
          <w:rFonts w:ascii="Arial" w:hAnsi="Arial" w:eastAsia="Arial" w:cs="Arial"/>
          <w:b w:val="0"/>
          <w:bCs w:val="0"/>
          <w:i w:val="0"/>
          <w:iCs w:val="0"/>
          <w:noProof w:val="0"/>
          <w:sz w:val="22"/>
          <w:szCs w:val="22"/>
          <w:lang w:val="en-GB"/>
        </w:rPr>
        <w:t xml:space="preserve"> and Europe’s future competitiveness, research, and innovation. </w:t>
      </w:r>
    </w:p>
    <w:p xmlns:wp14="http://schemas.microsoft.com/office/word/2010/wordml" w:rsidP="28F4D98A" wp14:paraId="6B0D6B19" wp14:textId="62D2C8CA">
      <w:pPr>
        <w:shd w:val="clear" w:color="auto" w:fill="FFFFFF" w:themeFill="background1"/>
        <w:spacing w:before="0" w:beforeAutospacing="off" w:after="180" w:afterAutospacing="off"/>
        <w:rPr>
          <w:rFonts w:ascii="Arial" w:hAnsi="Arial" w:eastAsia="Arial" w:cs="Arial"/>
          <w:b w:val="0"/>
          <w:bCs w:val="0"/>
          <w:i w:val="0"/>
          <w:iCs w:val="0"/>
          <w:noProof w:val="0"/>
          <w:sz w:val="22"/>
          <w:szCs w:val="22"/>
          <w:lang w:val="en-GB"/>
        </w:rPr>
      </w:pPr>
      <w:r w:rsidRPr="28F4D98A" w:rsidR="6DE9DADC">
        <w:rPr>
          <w:rFonts w:ascii="Arial" w:hAnsi="Arial" w:eastAsia="Arial" w:cs="Arial"/>
          <w:b w:val="0"/>
          <w:bCs w:val="0"/>
          <w:i w:val="0"/>
          <w:iCs w:val="0"/>
          <w:noProof w:val="0"/>
          <w:sz w:val="22"/>
          <w:szCs w:val="22"/>
          <w:lang w:val="en-GB"/>
        </w:rPr>
        <w:t xml:space="preserve">Thank you for your attention and leadership ahead of these important negotiations. </w:t>
      </w:r>
    </w:p>
    <w:p w:rsidR="6DE9DADC" w:rsidP="69257EBB" w:rsidRDefault="6DE9DADC" w14:paraId="7C08F9F2" w14:textId="6D48C57F">
      <w:pPr>
        <w:pStyle w:val="Normal"/>
        <w:suppressLineNumbers w:val="0"/>
        <w:bidi w:val="0"/>
        <w:spacing w:before="0" w:beforeAutospacing="off" w:after="160" w:afterAutospacing="off" w:line="279" w:lineRule="auto"/>
        <w:ind w:left="0" w:right="0"/>
        <w:jc w:val="left"/>
      </w:pPr>
      <w:r w:rsidRPr="69257EBB" w:rsidR="6DE9DADC">
        <w:rPr>
          <w:rFonts w:ascii="Arial" w:hAnsi="Arial" w:eastAsia="Arial" w:cs="Arial"/>
          <w:b w:val="0"/>
          <w:bCs w:val="0"/>
          <w:i w:val="0"/>
          <w:iCs w:val="0"/>
          <w:noProof w:val="0"/>
          <w:color w:val="000000" w:themeColor="text1" w:themeTint="FF" w:themeShade="FF"/>
          <w:sz w:val="22"/>
          <w:szCs w:val="22"/>
          <w:lang w:val="en-GB"/>
        </w:rPr>
        <w:t>Kind regards,</w:t>
      </w:r>
    </w:p>
    <w:p w:rsidR="324FA89B" w:rsidP="69257EBB" w:rsidRDefault="324FA89B" w14:paraId="4E353D0E" w14:textId="12AE9032">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en-GB"/>
        </w:rPr>
      </w:pPr>
      <w:r w:rsidRPr="69257EBB" w:rsidR="324FA89B">
        <w:rPr>
          <w:rFonts w:ascii="Arial" w:hAnsi="Arial" w:eastAsia="Arial" w:cs="Arial"/>
          <w:b w:val="0"/>
          <w:bCs w:val="0"/>
          <w:i w:val="0"/>
          <w:iCs w:val="0"/>
          <w:noProof w:val="0"/>
          <w:color w:val="000000" w:themeColor="text1" w:themeTint="FF" w:themeShade="FF"/>
          <w:sz w:val="22"/>
          <w:szCs w:val="22"/>
          <w:lang w:val="en-GB"/>
        </w:rPr>
        <w:t xml:space="preserve">.... </w:t>
      </w:r>
    </w:p>
    <w:p w:rsidR="69257EBB" w:rsidP="69257EBB" w:rsidRDefault="69257EBB" w14:paraId="01753BD7" w14:textId="348E2C9E">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noProof w:val="0"/>
          <w:color w:val="000000" w:themeColor="text1" w:themeTint="FF" w:themeShade="FF"/>
          <w:sz w:val="22"/>
          <w:szCs w:val="22"/>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Luiza Moroz">
    <w15:presenceInfo w15:providerId="AD" w15:userId="S::luiza@cultureactioneurope.org::ee129bf6-75c9-40ff-8ed4-58d9417c780d"/>
  </w15:person>
  <w15:person w15:author="Luiza Moroz">
    <w15:presenceInfo w15:providerId="AD" w15:userId="S::luiza@cultureactioneurope.org::ee129bf6-75c9-40ff-8ed4-58d9417c78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579DC0"/>
    <w:rsid w:val="016BC4E1"/>
    <w:rsid w:val="02EC2F85"/>
    <w:rsid w:val="04D16F53"/>
    <w:rsid w:val="06CFAD4A"/>
    <w:rsid w:val="070E64F3"/>
    <w:rsid w:val="09579DC0"/>
    <w:rsid w:val="0A815FA3"/>
    <w:rsid w:val="0B13E668"/>
    <w:rsid w:val="0BCE9C3D"/>
    <w:rsid w:val="0E5281F9"/>
    <w:rsid w:val="0F48F810"/>
    <w:rsid w:val="100C39BF"/>
    <w:rsid w:val="10E544C0"/>
    <w:rsid w:val="13113CE5"/>
    <w:rsid w:val="132F2691"/>
    <w:rsid w:val="155475F0"/>
    <w:rsid w:val="1874376F"/>
    <w:rsid w:val="1987AA89"/>
    <w:rsid w:val="1C0992E5"/>
    <w:rsid w:val="1CF6125B"/>
    <w:rsid w:val="1D86B2B2"/>
    <w:rsid w:val="1EA0337A"/>
    <w:rsid w:val="27B5FD6A"/>
    <w:rsid w:val="28F4D98A"/>
    <w:rsid w:val="2BA5837A"/>
    <w:rsid w:val="2CAA4EB6"/>
    <w:rsid w:val="31374273"/>
    <w:rsid w:val="324FA89B"/>
    <w:rsid w:val="33597029"/>
    <w:rsid w:val="34C591C2"/>
    <w:rsid w:val="380DE791"/>
    <w:rsid w:val="39F83633"/>
    <w:rsid w:val="3AA76B96"/>
    <w:rsid w:val="3DAD2420"/>
    <w:rsid w:val="3E437E40"/>
    <w:rsid w:val="400A2FBD"/>
    <w:rsid w:val="42D7CE85"/>
    <w:rsid w:val="43657CE9"/>
    <w:rsid w:val="44FF4AE0"/>
    <w:rsid w:val="4961F2DF"/>
    <w:rsid w:val="4A14AD17"/>
    <w:rsid w:val="4DFC900E"/>
    <w:rsid w:val="53E5C60D"/>
    <w:rsid w:val="54CC401D"/>
    <w:rsid w:val="56E3C5CD"/>
    <w:rsid w:val="5A3DDAAD"/>
    <w:rsid w:val="5AC4C809"/>
    <w:rsid w:val="5B719C33"/>
    <w:rsid w:val="5B804D5D"/>
    <w:rsid w:val="5BBADBFB"/>
    <w:rsid w:val="5C197026"/>
    <w:rsid w:val="5F711604"/>
    <w:rsid w:val="5FD59CC6"/>
    <w:rsid w:val="602BF404"/>
    <w:rsid w:val="64136B90"/>
    <w:rsid w:val="6467E66A"/>
    <w:rsid w:val="662734FF"/>
    <w:rsid w:val="69257EBB"/>
    <w:rsid w:val="6A7409E4"/>
    <w:rsid w:val="6A77DEEA"/>
    <w:rsid w:val="6B0AF5FD"/>
    <w:rsid w:val="6C57C166"/>
    <w:rsid w:val="6C659383"/>
    <w:rsid w:val="6C6ADE01"/>
    <w:rsid w:val="6DE9DADC"/>
    <w:rsid w:val="6EA92ACA"/>
    <w:rsid w:val="70F30A58"/>
    <w:rsid w:val="71366B2C"/>
    <w:rsid w:val="72679E87"/>
    <w:rsid w:val="72A54807"/>
    <w:rsid w:val="7459C122"/>
    <w:rsid w:val="75710A65"/>
    <w:rsid w:val="7662FD76"/>
    <w:rsid w:val="7809ED6D"/>
    <w:rsid w:val="7EA1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DC0"/>
  <w15:chartTrackingRefBased/>
  <w15:docId w15:val="{15F0108E-7E89-476F-B316-E7E7A6641C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9257E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omments" Target="/word/comments.xml" Id="Rf5222c1f04f94c32" /><Relationship Type="http://schemas.microsoft.com/office/2011/relationships/people" Target="/word/people.xml" Id="R77041dd19d1a4ad1" /><Relationship Type="http://schemas.microsoft.com/office/2011/relationships/commentsExtended" Target="/word/commentsExtended.xml" Id="R3dbee3b45d5a4f12" /><Relationship Type="http://schemas.microsoft.com/office/2016/09/relationships/commentsIds" Target="/word/commentsIds.xml" Id="R09ce8819b1d1428e" /><Relationship Type="http://schemas.microsoft.com/office/2018/08/relationships/commentsExtensible" Target="/word/commentsExtensible.xml" Id="Rf9583e371d2a40cb" /><Relationship Type="http://schemas.openxmlformats.org/officeDocument/2006/relationships/hyperlink" Target="https://cultureactioneurope.org/news/proposed-e8-6-billion-for-culture-and-democracy-in-the-next-eu-budget/" TargetMode="External" Id="R057aa22501854124" /><Relationship Type="http://schemas.openxmlformats.org/officeDocument/2006/relationships/hyperlink" Target="mailto:luiza@cultureactioneurope.org" TargetMode="External" Id="R74e869a0c1964be1" /><Relationship Type="http://schemas.openxmlformats.org/officeDocument/2006/relationships/hyperlink" Target="mailto:maya@cultureactioneurope.org" TargetMode="External" Id="Rc3e24683e142465d" /><Relationship Type="http://schemas.openxmlformats.org/officeDocument/2006/relationships/hyperlink" Target="mailto:rhys@cultureactioneurope.org" TargetMode="External" Id="R45f6c1597e4e4a3e" /><Relationship Type="http://schemas.openxmlformats.org/officeDocument/2006/relationships/hyperlink" Target="https://cultureactioneurope.org/advocacy/cae-hubs-send-letters-to-national-finance-ministers-ahead/" TargetMode="External" Id="R7f63f5b41208481d" /><Relationship Type="http://schemas.openxmlformats.org/officeDocument/2006/relationships/hyperlink" Target="https://rea.ec.europa.eu/news/over-3400-project-proposals-submitted-five-horizon-europe-calls-2025-10-01_en" TargetMode="External" Id="Rb9a6b0b34ed34b7b" /><Relationship Type="http://schemas.openxmlformats.org/officeDocument/2006/relationships/hyperlink" Target="https://eur-lex.europa.eu/legal-content/EN/TXT/?uri=CELEX%3A52025PC0543&amp;qid=1753802854776" TargetMode="External" Id="Rc6bb4a32b15046d3" /><Relationship Type="http://schemas.openxmlformats.org/officeDocument/2006/relationships/hyperlink" Target="https://eur-lex.europa.eu/legal-content/EN/TXT/?uri=CELEX%3A52025PC0555&amp;qid=1753802586340" TargetMode="External" Id="Rd76b9a46a6eb43ee" /><Relationship Type="http://schemas.openxmlformats.org/officeDocument/2006/relationships/hyperlink" Target="https://www.europarl.europa.eu/RegData/etudes/STUD/2023/734690/EPRS_STU(2023)734690_EN.pdf" TargetMode="External" Id="Rad54fcbe3377447d" /><Relationship Type="http://schemas.openxmlformats.org/officeDocument/2006/relationships/hyperlink" Target="https://eur-lex.europa.eu/legal-content/EN/TXT/?uri=CELEX%3A52025PC0543&amp;qid=1753802854776" TargetMode="External" Id="R2087317f797e40c1" /><Relationship Type="http://schemas.openxmlformats.org/officeDocument/2006/relationships/hyperlink" Target="https://cultureactioneurope.org/projects/cultureactionnow/endorse-the-campaign/" TargetMode="External" Id="R7755e8272adc47d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8BB73E731DB42AD707A5467CEDA9C" ma:contentTypeVersion="14" ma:contentTypeDescription="Create a new document." ma:contentTypeScope="" ma:versionID="2e48acf0847f8a455738dd6ebce57786">
  <xsd:schema xmlns:xsd="http://www.w3.org/2001/XMLSchema" xmlns:xs="http://www.w3.org/2001/XMLSchema" xmlns:p="http://schemas.microsoft.com/office/2006/metadata/properties" xmlns:ns2="621c9351-44b7-4273-92d0-84adfb84a42d" xmlns:ns3="b538079c-be97-4660-907d-3e2e6f1fb566" targetNamespace="http://schemas.microsoft.com/office/2006/metadata/properties" ma:root="true" ma:fieldsID="a7ee456982d8a2701f6920a0a96e057e" ns2:_="" ns3:_="">
    <xsd:import namespace="621c9351-44b7-4273-92d0-84adfb84a42d"/>
    <xsd:import namespace="b538079c-be97-4660-907d-3e2e6f1fb566"/>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9351-44b7-4273-92d0-84adfb84a42d"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95b5f042-1220-481a-a0a1-b3a51cd42ad5}" ma:internalName="TaxCatchAll" ma:showField="CatchAllData" ma:web="621c9351-44b7-4273-92d0-84adfb84a4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8079c-be97-4660-907d-3e2e6f1fb56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c73287-de7a-4faa-b4b4-2cffce9a68b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1c9351-44b7-4273-92d0-84adfb84a42d" xsi:nil="true"/>
    <lcf76f155ced4ddcb4097134ff3c332f xmlns="b538079c-be97-4660-907d-3e2e6f1fb5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1F0DA8-5553-43FA-AC54-9FAA02FB793F}"/>
</file>

<file path=customXml/itemProps2.xml><?xml version="1.0" encoding="utf-8"?>
<ds:datastoreItem xmlns:ds="http://schemas.openxmlformats.org/officeDocument/2006/customXml" ds:itemID="{3DEDE161-C503-4C6D-841A-6A0DD1DDD165}"/>
</file>

<file path=customXml/itemProps3.xml><?xml version="1.0" encoding="utf-8"?>
<ds:datastoreItem xmlns:ds="http://schemas.openxmlformats.org/officeDocument/2006/customXml" ds:itemID="{206A4E06-720B-4440-AD06-EE57C0CF72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Luiza Moroz</dc:creator>
  <keywords/>
  <dc:description/>
  <lastModifiedBy>Luiza Moroz</lastModifiedBy>
  <revision>4</revision>
  <dcterms:created xsi:type="dcterms:W3CDTF">2025-10-13T16:10:43.0000000Z</dcterms:created>
  <dcterms:modified xsi:type="dcterms:W3CDTF">2025-10-14T07:44:12.7895938Z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0x010100AFA8BB73E731DB42AD707A5467CEDA9C</vt:lpwstr>
  </property>
  <property fmtid="{D5CDD505-2E9C-101B-9397-08002B2CF9AE}" pid="3" name="MediaServiceImageTags">
    <vt:lpwstr/>
  </property>
</Properties>
</file>